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7B9B" w14:textId="77777777" w:rsidR="00CC4190" w:rsidRPr="001B1836" w:rsidRDefault="00CC4190" w:rsidP="001B1836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B1836">
        <w:rPr>
          <w:rFonts w:ascii="Arial" w:hAnsi="Arial" w:cs="Arial"/>
          <w:b/>
          <w:bCs/>
        </w:rPr>
        <w:t>Title:</w:t>
      </w:r>
      <w:r w:rsidRPr="001B1836">
        <w:rPr>
          <w:rFonts w:ascii="Arial" w:hAnsi="Arial" w:cs="Arial"/>
        </w:rPr>
        <w:t xml:space="preserve"> Modeling bioenergy crops in the E3SM land model</w:t>
      </w:r>
    </w:p>
    <w:p w14:paraId="20CCD3C9" w14:textId="77777777" w:rsidR="00CC4190" w:rsidRPr="001B1836" w:rsidRDefault="00CC4190" w:rsidP="001B1836">
      <w:pPr>
        <w:spacing w:line="360" w:lineRule="auto"/>
        <w:rPr>
          <w:rFonts w:ascii="Arial" w:hAnsi="Arial" w:cs="Arial"/>
          <w:b/>
          <w:bCs/>
        </w:rPr>
      </w:pPr>
    </w:p>
    <w:p w14:paraId="6CE57DC4" w14:textId="032541B3" w:rsidR="00CC4190" w:rsidRPr="00E2774E" w:rsidRDefault="00CC4190" w:rsidP="001B1836">
      <w:pPr>
        <w:spacing w:line="360" w:lineRule="auto"/>
        <w:rPr>
          <w:rFonts w:ascii="Arial" w:hAnsi="Arial" w:cs="Arial"/>
          <w:vertAlign w:val="superscript"/>
        </w:rPr>
      </w:pPr>
      <w:r w:rsidRPr="001B1836">
        <w:rPr>
          <w:rFonts w:ascii="Arial" w:hAnsi="Arial" w:cs="Arial"/>
          <w:b/>
          <w:bCs/>
        </w:rPr>
        <w:t>Authors:</w:t>
      </w:r>
      <w:r w:rsidRPr="001B1836">
        <w:rPr>
          <w:rFonts w:ascii="Arial" w:hAnsi="Arial" w:cs="Arial"/>
        </w:rPr>
        <w:t xml:space="preserve"> Eva Sinha</w:t>
      </w:r>
      <w:r w:rsidR="00E2774E">
        <w:rPr>
          <w:rFonts w:ascii="Arial" w:hAnsi="Arial" w:cs="Arial"/>
          <w:vertAlign w:val="superscript"/>
        </w:rPr>
        <w:t>1</w:t>
      </w:r>
      <w:r w:rsidRPr="001B1836">
        <w:rPr>
          <w:rFonts w:ascii="Arial" w:hAnsi="Arial" w:cs="Arial"/>
        </w:rPr>
        <w:t>, Kate Calvin</w:t>
      </w:r>
      <w:r w:rsidR="00E2774E">
        <w:rPr>
          <w:rFonts w:ascii="Arial" w:hAnsi="Arial" w:cs="Arial"/>
          <w:vertAlign w:val="superscript"/>
        </w:rPr>
        <w:t>2</w:t>
      </w:r>
      <w:r w:rsidRPr="001B1836">
        <w:rPr>
          <w:rFonts w:ascii="Arial" w:hAnsi="Arial" w:cs="Arial"/>
        </w:rPr>
        <w:t>, Ben Bond-Lamberty</w:t>
      </w:r>
      <w:r w:rsidR="00E2774E">
        <w:rPr>
          <w:rFonts w:ascii="Arial" w:hAnsi="Arial" w:cs="Arial"/>
          <w:vertAlign w:val="superscript"/>
        </w:rPr>
        <w:t>2</w:t>
      </w:r>
      <w:r w:rsidRPr="001B1836">
        <w:rPr>
          <w:rFonts w:ascii="Arial" w:hAnsi="Arial" w:cs="Arial"/>
        </w:rPr>
        <w:t>, Beth Drewniak</w:t>
      </w:r>
      <w:r w:rsidR="00E2774E">
        <w:rPr>
          <w:rFonts w:ascii="Arial" w:hAnsi="Arial" w:cs="Arial"/>
          <w:vertAlign w:val="superscript"/>
        </w:rPr>
        <w:t>3</w:t>
      </w:r>
      <w:r w:rsidRPr="001B1836">
        <w:rPr>
          <w:rFonts w:ascii="Arial" w:hAnsi="Arial" w:cs="Arial"/>
        </w:rPr>
        <w:t xml:space="preserve">, </w:t>
      </w:r>
      <w:r w:rsidR="0055604E">
        <w:rPr>
          <w:rFonts w:ascii="Arial" w:hAnsi="Arial" w:cs="Arial"/>
        </w:rPr>
        <w:t>Dan Ricciuto</w:t>
      </w:r>
      <w:r w:rsidR="00E2774E">
        <w:rPr>
          <w:rFonts w:ascii="Arial" w:hAnsi="Arial" w:cs="Arial"/>
          <w:vertAlign w:val="superscript"/>
        </w:rPr>
        <w:t>4</w:t>
      </w:r>
      <w:r w:rsidR="0055604E">
        <w:rPr>
          <w:rFonts w:ascii="Arial" w:hAnsi="Arial" w:cs="Arial"/>
        </w:rPr>
        <w:t xml:space="preserve">, </w:t>
      </w:r>
      <w:proofErr w:type="spellStart"/>
      <w:r w:rsidR="00482D31">
        <w:rPr>
          <w:rFonts w:ascii="Arial" w:hAnsi="Arial" w:cs="Arial"/>
        </w:rPr>
        <w:t>Khachik</w:t>
      </w:r>
      <w:proofErr w:type="spellEnd"/>
      <w:r w:rsidR="00482D31">
        <w:rPr>
          <w:rFonts w:ascii="Arial" w:hAnsi="Arial" w:cs="Arial"/>
        </w:rPr>
        <w:t xml:space="preserve"> Sargsyan</w:t>
      </w:r>
      <w:r w:rsidR="00E2774E">
        <w:rPr>
          <w:rFonts w:ascii="Arial" w:hAnsi="Arial" w:cs="Arial"/>
          <w:vertAlign w:val="superscript"/>
        </w:rPr>
        <w:t>5</w:t>
      </w:r>
      <w:r w:rsidR="00482D31">
        <w:rPr>
          <w:rFonts w:ascii="Arial" w:hAnsi="Arial" w:cs="Arial"/>
        </w:rPr>
        <w:t>,</w:t>
      </w:r>
      <w:r w:rsidRPr="001B1836">
        <w:rPr>
          <w:rFonts w:ascii="Arial" w:hAnsi="Arial" w:cs="Arial"/>
        </w:rPr>
        <w:t xml:space="preserve"> </w:t>
      </w:r>
      <w:proofErr w:type="spellStart"/>
      <w:r w:rsidRPr="001B1836">
        <w:rPr>
          <w:rFonts w:ascii="Arial" w:hAnsi="Arial" w:cs="Arial"/>
        </w:rPr>
        <w:t>Yanyan</w:t>
      </w:r>
      <w:proofErr w:type="spellEnd"/>
      <w:r w:rsidRPr="001B1836">
        <w:rPr>
          <w:rFonts w:ascii="Arial" w:hAnsi="Arial" w:cs="Arial"/>
        </w:rPr>
        <w:t xml:space="preserve"> Cheng</w:t>
      </w:r>
      <w:r w:rsidR="00E2774E">
        <w:rPr>
          <w:rFonts w:ascii="Arial" w:hAnsi="Arial" w:cs="Arial"/>
          <w:vertAlign w:val="superscript"/>
        </w:rPr>
        <w:t>1</w:t>
      </w:r>
      <w:r w:rsidR="001653B7">
        <w:rPr>
          <w:rFonts w:ascii="Arial" w:hAnsi="Arial" w:cs="Arial"/>
        </w:rPr>
        <w:t xml:space="preserve">, </w:t>
      </w:r>
      <w:r w:rsidR="00C2504B">
        <w:rPr>
          <w:rFonts w:ascii="Arial" w:hAnsi="Arial" w:cs="Arial"/>
        </w:rPr>
        <w:t>Carl Bernacchi</w:t>
      </w:r>
      <w:r w:rsidR="00E2774E">
        <w:rPr>
          <w:rFonts w:ascii="Arial" w:hAnsi="Arial" w:cs="Arial"/>
          <w:vertAlign w:val="superscript"/>
        </w:rPr>
        <w:t>6</w:t>
      </w:r>
      <w:r w:rsidR="00C2504B">
        <w:rPr>
          <w:rFonts w:ascii="Arial" w:hAnsi="Arial" w:cs="Arial"/>
        </w:rPr>
        <w:t>, and Caitlin Moore</w:t>
      </w:r>
      <w:r w:rsidR="00E2774E">
        <w:rPr>
          <w:rFonts w:ascii="Arial" w:hAnsi="Arial" w:cs="Arial"/>
          <w:vertAlign w:val="superscript"/>
        </w:rPr>
        <w:t>7</w:t>
      </w:r>
    </w:p>
    <w:p w14:paraId="3B16A770" w14:textId="082384D7" w:rsidR="00CC4190" w:rsidRDefault="00CC4190" w:rsidP="001B1836">
      <w:pPr>
        <w:spacing w:line="360" w:lineRule="auto"/>
        <w:rPr>
          <w:rFonts w:ascii="Arial" w:hAnsi="Arial" w:cs="Arial"/>
        </w:rPr>
      </w:pPr>
    </w:p>
    <w:p w14:paraId="55ABDCCF" w14:textId="60C4C831" w:rsidR="00745339" w:rsidRDefault="00745339" w:rsidP="001B18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- </w:t>
      </w:r>
      <w:r w:rsidRPr="00745339">
        <w:rPr>
          <w:rFonts w:ascii="Arial" w:hAnsi="Arial" w:cs="Arial"/>
        </w:rPr>
        <w:t>Pacific Northwest National Laboratory, Richland, WA, United States</w:t>
      </w:r>
    </w:p>
    <w:p w14:paraId="7840EAB8" w14:textId="466907D8" w:rsidR="00745339" w:rsidRDefault="00A20F26" w:rsidP="001B18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</w:t>
      </w:r>
      <w:r w:rsidRPr="00A20F26">
        <w:rPr>
          <w:rFonts w:ascii="Arial" w:hAnsi="Arial" w:cs="Arial"/>
        </w:rPr>
        <w:t>Joint Global Change Research Institute, College Park, MD, United States</w:t>
      </w:r>
    </w:p>
    <w:p w14:paraId="465EC8B4" w14:textId="14AABCFC" w:rsidR="00A20F26" w:rsidRDefault="00A20F26" w:rsidP="001B18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3 </w:t>
      </w:r>
      <w:r w:rsidR="00BB33F6">
        <w:rPr>
          <w:rFonts w:ascii="Arial" w:hAnsi="Arial" w:cs="Arial"/>
        </w:rPr>
        <w:t>-</w:t>
      </w:r>
      <w:r w:rsidRPr="00BB33F6">
        <w:rPr>
          <w:rFonts w:ascii="Arial" w:hAnsi="Arial" w:cs="Arial"/>
        </w:rPr>
        <w:t xml:space="preserve"> </w:t>
      </w:r>
      <w:r w:rsidR="00BB33F6" w:rsidRPr="00BB33F6">
        <w:rPr>
          <w:rFonts w:ascii="Arial" w:hAnsi="Arial" w:cs="Arial"/>
        </w:rPr>
        <w:t xml:space="preserve">Argonne National Laboratory, Lemont, IL, </w:t>
      </w:r>
      <w:r w:rsidR="00BB33F6" w:rsidRPr="00A20F26">
        <w:rPr>
          <w:rFonts w:ascii="Arial" w:hAnsi="Arial" w:cs="Arial"/>
        </w:rPr>
        <w:t>United States</w:t>
      </w:r>
    </w:p>
    <w:p w14:paraId="2E8DC9E2" w14:textId="4032D946" w:rsidR="00836198" w:rsidRDefault="00836198" w:rsidP="001B18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4 </w:t>
      </w:r>
      <w:r w:rsidRPr="00836198">
        <w:rPr>
          <w:rFonts w:ascii="Arial" w:hAnsi="Arial" w:cs="Arial"/>
        </w:rPr>
        <w:t xml:space="preserve">- Oak Ridge National Laboratory, Oak Ridge, TN, </w:t>
      </w:r>
      <w:r w:rsidRPr="00A20F26">
        <w:rPr>
          <w:rFonts w:ascii="Arial" w:hAnsi="Arial" w:cs="Arial"/>
        </w:rPr>
        <w:t>United States</w:t>
      </w:r>
    </w:p>
    <w:p w14:paraId="7520C3FE" w14:textId="6C729A9E" w:rsidR="00BB33F6" w:rsidRDefault="00836198" w:rsidP="001B1836">
      <w:pPr>
        <w:spacing w:line="360" w:lineRule="auto"/>
        <w:rPr>
          <w:rFonts w:ascii="Arial" w:hAnsi="Arial" w:cs="Arial"/>
        </w:rPr>
      </w:pPr>
      <w:r w:rsidRPr="00836198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- </w:t>
      </w:r>
      <w:r w:rsidRPr="00836198">
        <w:rPr>
          <w:rFonts w:ascii="Arial" w:hAnsi="Arial" w:cs="Arial"/>
        </w:rPr>
        <w:t xml:space="preserve">Sandia National Laboratories, Livermore, CA, </w:t>
      </w:r>
      <w:r w:rsidRPr="00A20F26">
        <w:rPr>
          <w:rFonts w:ascii="Arial" w:hAnsi="Arial" w:cs="Arial"/>
        </w:rPr>
        <w:t>United States</w:t>
      </w:r>
    </w:p>
    <w:p w14:paraId="03A2945E" w14:textId="532B0617" w:rsidR="00B763DD" w:rsidRDefault="00B763DD" w:rsidP="001B1836">
      <w:pPr>
        <w:spacing w:line="360" w:lineRule="auto"/>
        <w:rPr>
          <w:rFonts w:ascii="Arial" w:hAnsi="Arial" w:cs="Arial"/>
        </w:rPr>
      </w:pPr>
      <w:r w:rsidRPr="00B763DD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- </w:t>
      </w:r>
      <w:r w:rsidRPr="00B763DD">
        <w:rPr>
          <w:rFonts w:ascii="Arial" w:hAnsi="Arial" w:cs="Arial"/>
        </w:rPr>
        <w:t>University of Illinois at Urbana</w:t>
      </w:r>
      <w:r w:rsidRPr="00B763DD">
        <w:rPr>
          <w:rFonts w:ascii="Cambria Math" w:hAnsi="Cambria Math" w:cs="Cambria Math"/>
        </w:rPr>
        <w:t>‐</w:t>
      </w:r>
      <w:r w:rsidRPr="00B763DD">
        <w:rPr>
          <w:rFonts w:ascii="Arial" w:hAnsi="Arial" w:cs="Arial"/>
        </w:rPr>
        <w:t xml:space="preserve">Champaign, Urbana, IL, </w:t>
      </w:r>
      <w:r w:rsidRPr="00A20F26">
        <w:rPr>
          <w:rFonts w:ascii="Arial" w:hAnsi="Arial" w:cs="Arial"/>
        </w:rPr>
        <w:t>United States</w:t>
      </w:r>
    </w:p>
    <w:p w14:paraId="3495837D" w14:textId="6B58BB56" w:rsidR="00B763DD" w:rsidRPr="00BB77AE" w:rsidRDefault="00BB77AE" w:rsidP="001B18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- </w:t>
      </w:r>
      <w:r w:rsidRPr="00BB77AE">
        <w:rPr>
          <w:rFonts w:ascii="Arial" w:hAnsi="Arial" w:cs="Arial"/>
        </w:rPr>
        <w:t>The University of Western Australia</w:t>
      </w:r>
      <w:r>
        <w:rPr>
          <w:rFonts w:ascii="Arial" w:hAnsi="Arial" w:cs="Arial"/>
        </w:rPr>
        <w:t>, Perth, Australia</w:t>
      </w:r>
    </w:p>
    <w:p w14:paraId="13A55616" w14:textId="77777777" w:rsidR="00A20F26" w:rsidRPr="00A20F26" w:rsidRDefault="00A20F26" w:rsidP="001B1836">
      <w:pPr>
        <w:spacing w:line="360" w:lineRule="auto"/>
        <w:rPr>
          <w:rFonts w:ascii="Arial" w:hAnsi="Arial" w:cs="Arial"/>
        </w:rPr>
      </w:pPr>
    </w:p>
    <w:p w14:paraId="4BD55245" w14:textId="6DC8F6A4" w:rsidR="00043323" w:rsidRPr="00F57997" w:rsidRDefault="00894513" w:rsidP="001B1836">
      <w:pPr>
        <w:spacing w:line="360" w:lineRule="auto"/>
        <w:rPr>
          <w:rFonts w:ascii="Arial" w:hAnsi="Arial" w:cs="Arial"/>
          <w:b/>
          <w:bCs/>
        </w:rPr>
      </w:pPr>
      <w:r w:rsidRPr="001B1836">
        <w:rPr>
          <w:rFonts w:ascii="Arial" w:hAnsi="Arial" w:cs="Arial"/>
          <w:b/>
          <w:bCs/>
        </w:rPr>
        <w:t>Abstract</w:t>
      </w:r>
      <w:r w:rsidR="001B1836" w:rsidRPr="001B1836">
        <w:rPr>
          <w:rFonts w:ascii="Arial" w:hAnsi="Arial" w:cs="Arial"/>
          <w:b/>
          <w:bCs/>
        </w:rPr>
        <w:t>:</w:t>
      </w:r>
    </w:p>
    <w:p w14:paraId="7E7C8B5D" w14:textId="6FB84BDB" w:rsidR="00905297" w:rsidRPr="008B2A72" w:rsidRDefault="003F602F" w:rsidP="002B3D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43323">
        <w:rPr>
          <w:rFonts w:ascii="Arial" w:hAnsi="Arial" w:cs="Arial"/>
        </w:rPr>
        <w:t>griculture</w:t>
      </w:r>
      <w:r w:rsidR="002D249D">
        <w:rPr>
          <w:rFonts w:ascii="Arial" w:hAnsi="Arial" w:cs="Arial"/>
        </w:rPr>
        <w:t xml:space="preserve"> can alter the climate</w:t>
      </w:r>
      <w:r w:rsidR="009E41CE">
        <w:rPr>
          <w:rFonts w:ascii="Arial" w:hAnsi="Arial" w:cs="Arial"/>
        </w:rPr>
        <w:t xml:space="preserve"> through </w:t>
      </w:r>
      <w:r w:rsidR="00B838AD">
        <w:rPr>
          <w:rFonts w:ascii="Arial" w:hAnsi="Arial" w:cs="Arial"/>
        </w:rPr>
        <w:t xml:space="preserve">its impact on </w:t>
      </w:r>
      <w:proofErr w:type="spellStart"/>
      <w:r w:rsidR="00B838AD">
        <w:rPr>
          <w:rFonts w:ascii="Arial" w:hAnsi="Arial" w:cs="Arial"/>
        </w:rPr>
        <w:t>biogeophysical</w:t>
      </w:r>
      <w:proofErr w:type="spellEnd"/>
      <w:r w:rsidR="00B838AD">
        <w:rPr>
          <w:rFonts w:ascii="Arial" w:hAnsi="Arial" w:cs="Arial"/>
        </w:rPr>
        <w:t xml:space="preserve"> and </w:t>
      </w:r>
      <w:r w:rsidR="00973163">
        <w:rPr>
          <w:rFonts w:ascii="Arial" w:hAnsi="Arial" w:cs="Arial"/>
        </w:rPr>
        <w:t>biogeochemical properties of the terrestrial ecosystem.</w:t>
      </w:r>
      <w:r w:rsidR="0052416E">
        <w:rPr>
          <w:rFonts w:ascii="Arial" w:hAnsi="Arial" w:cs="Arial"/>
        </w:rPr>
        <w:t xml:space="preserve"> To study the</w:t>
      </w:r>
      <w:r w:rsidR="001A41B2">
        <w:rPr>
          <w:rFonts w:ascii="Arial" w:hAnsi="Arial" w:cs="Arial"/>
        </w:rPr>
        <w:t xml:space="preserve">se impacts </w:t>
      </w:r>
      <w:r w:rsidR="00CD5DC3">
        <w:rPr>
          <w:rFonts w:ascii="Arial" w:hAnsi="Arial" w:cs="Arial"/>
        </w:rPr>
        <w:t xml:space="preserve">the </w:t>
      </w:r>
      <w:r w:rsidR="005375D3" w:rsidRPr="005375D3">
        <w:rPr>
          <w:rFonts w:ascii="Arial" w:hAnsi="Arial" w:cs="Arial"/>
        </w:rPr>
        <w:t xml:space="preserve">Energy </w:t>
      </w:r>
      <w:proofErr w:type="spellStart"/>
      <w:r w:rsidR="005375D3" w:rsidRPr="005375D3">
        <w:rPr>
          <w:rFonts w:ascii="Arial" w:hAnsi="Arial" w:cs="Arial"/>
        </w:rPr>
        <w:t>Exascale</w:t>
      </w:r>
      <w:proofErr w:type="spellEnd"/>
      <w:r w:rsidR="005375D3" w:rsidRPr="005375D3">
        <w:rPr>
          <w:rFonts w:ascii="Arial" w:hAnsi="Arial" w:cs="Arial"/>
        </w:rPr>
        <w:t xml:space="preserve"> Earth System Model</w:t>
      </w:r>
      <w:r w:rsidR="001C1713">
        <w:rPr>
          <w:rFonts w:ascii="Arial" w:hAnsi="Arial" w:cs="Arial"/>
        </w:rPr>
        <w:t xml:space="preserve"> (E3SM)</w:t>
      </w:r>
      <w:r w:rsidR="005375D3" w:rsidRPr="005375D3">
        <w:rPr>
          <w:rFonts w:ascii="Arial" w:hAnsi="Arial" w:cs="Arial"/>
        </w:rPr>
        <w:t xml:space="preserve"> </w:t>
      </w:r>
      <w:r w:rsidR="006D161E">
        <w:rPr>
          <w:rFonts w:ascii="Arial" w:hAnsi="Arial" w:cs="Arial"/>
        </w:rPr>
        <w:t xml:space="preserve">Land Model (ELM) </w:t>
      </w:r>
      <w:r w:rsidR="00CD5DC3">
        <w:rPr>
          <w:rFonts w:ascii="Arial" w:hAnsi="Arial" w:cs="Arial"/>
        </w:rPr>
        <w:t>now include</w:t>
      </w:r>
      <w:r w:rsidR="005375D3">
        <w:rPr>
          <w:rFonts w:ascii="Arial" w:hAnsi="Arial" w:cs="Arial"/>
        </w:rPr>
        <w:t>s</w:t>
      </w:r>
      <w:r w:rsidR="00CD5DC3">
        <w:rPr>
          <w:rFonts w:ascii="Arial" w:hAnsi="Arial" w:cs="Arial"/>
        </w:rPr>
        <w:t xml:space="preserve"> representation of </w:t>
      </w:r>
      <w:r w:rsidR="0099326E">
        <w:rPr>
          <w:rFonts w:ascii="Arial" w:hAnsi="Arial" w:cs="Arial"/>
        </w:rPr>
        <w:t>select</w:t>
      </w:r>
      <w:r w:rsidR="00CD5DC3">
        <w:rPr>
          <w:rFonts w:ascii="Arial" w:hAnsi="Arial" w:cs="Arial"/>
        </w:rPr>
        <w:t xml:space="preserve"> </w:t>
      </w:r>
      <w:r w:rsidR="00985817">
        <w:rPr>
          <w:rFonts w:ascii="Arial" w:hAnsi="Arial" w:cs="Arial"/>
        </w:rPr>
        <w:t xml:space="preserve">cereal </w:t>
      </w:r>
      <w:r w:rsidR="00CD5DC3">
        <w:rPr>
          <w:rFonts w:ascii="Arial" w:hAnsi="Arial" w:cs="Arial"/>
        </w:rPr>
        <w:t>crops.</w:t>
      </w:r>
      <w:r w:rsidR="00985817">
        <w:rPr>
          <w:rFonts w:ascii="Arial" w:hAnsi="Arial" w:cs="Arial"/>
        </w:rPr>
        <w:t xml:space="preserve"> In this study</w:t>
      </w:r>
      <w:r w:rsidR="00CB4D90">
        <w:rPr>
          <w:rFonts w:ascii="Arial" w:hAnsi="Arial" w:cs="Arial"/>
        </w:rPr>
        <w:t>,</w:t>
      </w:r>
      <w:r w:rsidR="007A4DED">
        <w:rPr>
          <w:rFonts w:ascii="Arial" w:hAnsi="Arial" w:cs="Arial"/>
        </w:rPr>
        <w:t xml:space="preserve"> we expand ELM</w:t>
      </w:r>
      <w:r>
        <w:rPr>
          <w:rFonts w:ascii="Arial" w:hAnsi="Arial" w:cs="Arial"/>
        </w:rPr>
        <w:t>’s</w:t>
      </w:r>
      <w:r w:rsidR="007A4DED">
        <w:rPr>
          <w:rFonts w:ascii="Arial" w:hAnsi="Arial" w:cs="Arial"/>
        </w:rPr>
        <w:t xml:space="preserve"> crop model to include b</w:t>
      </w:r>
      <w:r w:rsidR="000D1655">
        <w:rPr>
          <w:rFonts w:ascii="Arial" w:hAnsi="Arial" w:cs="Arial"/>
        </w:rPr>
        <w:t xml:space="preserve">ioenergy crops </w:t>
      </w:r>
      <w:r w:rsidR="00E40FA4">
        <w:rPr>
          <w:rFonts w:ascii="Arial" w:hAnsi="Arial" w:cs="Arial"/>
        </w:rPr>
        <w:t>that are projected to increase in</w:t>
      </w:r>
      <w:r w:rsidR="0033068D">
        <w:rPr>
          <w:rFonts w:ascii="Arial" w:hAnsi="Arial" w:cs="Arial"/>
        </w:rPr>
        <w:t xml:space="preserve"> cultivation in the future</w:t>
      </w:r>
      <w:r w:rsidR="005A5F01">
        <w:rPr>
          <w:rFonts w:ascii="Arial" w:hAnsi="Arial" w:cs="Arial"/>
        </w:rPr>
        <w:t xml:space="preserve"> owing to their potential for mitigating climate change</w:t>
      </w:r>
      <w:r w:rsidR="006A2094">
        <w:rPr>
          <w:rFonts w:ascii="Arial" w:hAnsi="Arial" w:cs="Arial"/>
        </w:rPr>
        <w:t>.</w:t>
      </w:r>
      <w:r w:rsidR="00583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focus on </w:t>
      </w:r>
      <w:r w:rsidRPr="00EC215C">
        <w:rPr>
          <w:rFonts w:ascii="Arial" w:hAnsi="Arial" w:cs="Arial"/>
          <w:i/>
          <w:iCs/>
        </w:rPr>
        <w:t>Miscanthus</w:t>
      </w:r>
      <w:r>
        <w:rPr>
          <w:rFonts w:ascii="Arial" w:hAnsi="Arial" w:cs="Arial"/>
        </w:rPr>
        <w:t xml:space="preserve"> and switchgrass, high-productivity crops with deep and dense roots well suited to t</w:t>
      </w:r>
      <w:r w:rsidRPr="00607AAB">
        <w:rPr>
          <w:rFonts w:ascii="Arial" w:hAnsi="Arial" w:cs="Arial"/>
        </w:rPr>
        <w:t>he ELM crop model</w:t>
      </w:r>
      <w:r>
        <w:rPr>
          <w:rFonts w:ascii="Arial" w:hAnsi="Arial" w:cs="Arial"/>
        </w:rPr>
        <w:t>’s</w:t>
      </w:r>
      <w:r w:rsidRPr="00607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advanced </w:t>
      </w:r>
      <w:r w:rsidRPr="00607AAB">
        <w:rPr>
          <w:rFonts w:ascii="Arial" w:hAnsi="Arial" w:cs="Arial"/>
        </w:rPr>
        <w:t>capability for modeling dynamic root growth</w:t>
      </w:r>
      <w:r>
        <w:rPr>
          <w:rFonts w:ascii="Arial" w:hAnsi="Arial" w:cs="Arial"/>
        </w:rPr>
        <w:t xml:space="preserve">, and </w:t>
      </w:r>
      <w:r w:rsidR="005118AA">
        <w:rPr>
          <w:rFonts w:ascii="Arial" w:hAnsi="Arial" w:cs="Arial"/>
        </w:rPr>
        <w:t>estimat</w:t>
      </w:r>
      <w:r>
        <w:rPr>
          <w:rFonts w:ascii="Arial" w:hAnsi="Arial" w:cs="Arial"/>
        </w:rPr>
        <w:t>e</w:t>
      </w:r>
      <w:r w:rsidR="005118AA" w:rsidRPr="00607AAB">
        <w:rPr>
          <w:rFonts w:ascii="Arial" w:hAnsi="Arial" w:cs="Arial"/>
        </w:rPr>
        <w:t xml:space="preserve"> </w:t>
      </w:r>
      <w:r w:rsidR="00DA1F99" w:rsidRPr="00607AAB">
        <w:rPr>
          <w:rFonts w:ascii="Arial" w:hAnsi="Arial" w:cs="Arial"/>
        </w:rPr>
        <w:t>variou</w:t>
      </w:r>
      <w:r w:rsidR="004B5F40" w:rsidRPr="00607AAB">
        <w:rPr>
          <w:rFonts w:ascii="Arial" w:hAnsi="Arial" w:cs="Arial"/>
        </w:rPr>
        <w:t xml:space="preserve">s parameters associated with </w:t>
      </w:r>
      <w:r w:rsidR="002446F5" w:rsidRPr="00607AAB">
        <w:rPr>
          <w:rFonts w:ascii="Arial" w:hAnsi="Arial" w:cs="Arial"/>
        </w:rPr>
        <w:t xml:space="preserve">their </w:t>
      </w:r>
      <w:r w:rsidR="00A5561C" w:rsidRPr="00607AAB">
        <w:rPr>
          <w:rFonts w:ascii="Arial" w:hAnsi="Arial" w:cs="Arial"/>
        </w:rPr>
        <w:t>different</w:t>
      </w:r>
      <w:r w:rsidR="00E414A3" w:rsidRPr="00607AAB">
        <w:rPr>
          <w:rFonts w:ascii="Arial" w:hAnsi="Arial" w:cs="Arial"/>
        </w:rPr>
        <w:t xml:space="preserve"> growth</w:t>
      </w:r>
      <w:r w:rsidR="00A5561C" w:rsidRPr="00607AAB">
        <w:rPr>
          <w:rFonts w:ascii="Arial" w:hAnsi="Arial" w:cs="Arial"/>
        </w:rPr>
        <w:t xml:space="preserve"> stages</w:t>
      </w:r>
      <w:r w:rsidR="00E414A3" w:rsidRPr="00607AAB">
        <w:rPr>
          <w:rFonts w:ascii="Arial" w:hAnsi="Arial" w:cs="Arial"/>
        </w:rPr>
        <w:t xml:space="preserve"> and harvest. </w:t>
      </w:r>
      <w:r w:rsidR="008B2A72">
        <w:rPr>
          <w:rFonts w:ascii="Arial" w:hAnsi="Arial" w:cs="Arial"/>
        </w:rPr>
        <w:t xml:space="preserve">We perform </w:t>
      </w:r>
      <w:r w:rsidR="00CE4F54">
        <w:rPr>
          <w:rFonts w:ascii="Arial" w:hAnsi="Arial" w:cs="Arial"/>
        </w:rPr>
        <w:t xml:space="preserve">global </w:t>
      </w:r>
      <w:r w:rsidR="008B2A72">
        <w:rPr>
          <w:rFonts w:ascii="Arial" w:hAnsi="Arial" w:cs="Arial"/>
        </w:rPr>
        <w:t>sensitivity analysis to identify and optimize the ELM crop parameters that the bioenergy carbon fluxes are most sensitive to.</w:t>
      </w:r>
      <w:r w:rsidR="00F121DE">
        <w:rPr>
          <w:rFonts w:ascii="Arial" w:hAnsi="Arial" w:cs="Arial"/>
        </w:rPr>
        <w:t xml:space="preserve"> Preliminary analysis reveals that </w:t>
      </w:r>
      <w:r w:rsidR="00BE0B0C">
        <w:rPr>
          <w:rFonts w:ascii="Arial" w:hAnsi="Arial" w:cs="Arial"/>
        </w:rPr>
        <w:t>the carbon fluxes are most sensitive to parameters associated with carbon</w:t>
      </w:r>
      <w:r w:rsidR="006241DD">
        <w:rPr>
          <w:rFonts w:ascii="Arial" w:hAnsi="Arial" w:cs="Arial"/>
        </w:rPr>
        <w:t>-</w:t>
      </w:r>
      <w:r w:rsidR="00BE0B0C">
        <w:rPr>
          <w:rFonts w:ascii="Arial" w:hAnsi="Arial" w:cs="Arial"/>
        </w:rPr>
        <w:t xml:space="preserve">nitrogen allocation </w:t>
      </w:r>
      <w:r w:rsidR="006D2B4B">
        <w:rPr>
          <w:rFonts w:ascii="Arial" w:hAnsi="Arial" w:cs="Arial"/>
        </w:rPr>
        <w:t xml:space="preserve">in plants </w:t>
      </w:r>
      <w:r w:rsidR="00BE0B0C">
        <w:rPr>
          <w:rFonts w:ascii="Arial" w:hAnsi="Arial" w:cs="Arial"/>
        </w:rPr>
        <w:t xml:space="preserve">and </w:t>
      </w:r>
      <w:r w:rsidR="006241DD">
        <w:rPr>
          <w:rFonts w:ascii="Arial" w:hAnsi="Arial" w:cs="Arial"/>
        </w:rPr>
        <w:t>water uptake and transpiration.</w:t>
      </w:r>
      <w:r w:rsidR="008B2A72">
        <w:rPr>
          <w:rFonts w:ascii="Arial" w:hAnsi="Arial" w:cs="Arial"/>
        </w:rPr>
        <w:t xml:space="preserve"> Site-level data collected at the </w:t>
      </w:r>
      <w:r w:rsidR="008B2A72" w:rsidRPr="00F5117F">
        <w:rPr>
          <w:rFonts w:ascii="Arial" w:hAnsi="Arial" w:cs="Arial"/>
        </w:rPr>
        <w:t>University of Illinois Energy Farm</w:t>
      </w:r>
      <w:r w:rsidR="008B2A72">
        <w:rPr>
          <w:rFonts w:ascii="Arial" w:hAnsi="Arial" w:cs="Arial"/>
        </w:rPr>
        <w:t xml:space="preserve"> is used for calibrating the model. </w:t>
      </w:r>
      <w:r w:rsidR="007A65EF">
        <w:rPr>
          <w:rFonts w:ascii="Arial" w:hAnsi="Arial" w:cs="Arial"/>
        </w:rPr>
        <w:t xml:space="preserve">The updated ELM crop model </w:t>
      </w:r>
      <w:r>
        <w:rPr>
          <w:rFonts w:ascii="Arial" w:hAnsi="Arial" w:cs="Arial"/>
        </w:rPr>
        <w:t xml:space="preserve">will be </w:t>
      </w:r>
      <w:r w:rsidR="007A65EF">
        <w:rPr>
          <w:rFonts w:ascii="Arial" w:hAnsi="Arial" w:cs="Arial"/>
        </w:rPr>
        <w:t>used to study the impact of bioenergy cultivation on e</w:t>
      </w:r>
      <w:r w:rsidR="007A65EF" w:rsidRPr="002B1D36">
        <w:rPr>
          <w:rFonts w:ascii="Arial" w:hAnsi="Arial" w:cs="Arial"/>
        </w:rPr>
        <w:t>nergy, water, and biogeochem</w:t>
      </w:r>
      <w:r w:rsidR="007A65EF">
        <w:rPr>
          <w:rFonts w:ascii="Arial" w:hAnsi="Arial" w:cs="Arial"/>
        </w:rPr>
        <w:t>ical</w:t>
      </w:r>
      <w:r w:rsidR="007A65EF" w:rsidRPr="002B1D36">
        <w:rPr>
          <w:rFonts w:ascii="Arial" w:hAnsi="Arial" w:cs="Arial"/>
        </w:rPr>
        <w:t xml:space="preserve"> fluxes</w:t>
      </w:r>
      <w:r w:rsidR="007A65EF">
        <w:rPr>
          <w:rFonts w:ascii="Arial" w:hAnsi="Arial" w:cs="Arial"/>
        </w:rPr>
        <w:t xml:space="preserve"> at various spatial scales.</w:t>
      </w:r>
    </w:p>
    <w:sectPr w:rsidR="00905297" w:rsidRPr="008B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25271"/>
    <w:multiLevelType w:val="hybridMultilevel"/>
    <w:tmpl w:val="FBD0D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90"/>
    <w:rsid w:val="00032601"/>
    <w:rsid w:val="00043323"/>
    <w:rsid w:val="00086F94"/>
    <w:rsid w:val="000A2C02"/>
    <w:rsid w:val="000C7E8B"/>
    <w:rsid w:val="000D1655"/>
    <w:rsid w:val="00106C38"/>
    <w:rsid w:val="00145583"/>
    <w:rsid w:val="00160B1D"/>
    <w:rsid w:val="00162CA3"/>
    <w:rsid w:val="00163D3F"/>
    <w:rsid w:val="001653B7"/>
    <w:rsid w:val="001864C6"/>
    <w:rsid w:val="001A41B2"/>
    <w:rsid w:val="001A4FF9"/>
    <w:rsid w:val="001B1836"/>
    <w:rsid w:val="001B3E8C"/>
    <w:rsid w:val="001B5C84"/>
    <w:rsid w:val="001B712D"/>
    <w:rsid w:val="001C1713"/>
    <w:rsid w:val="001C6613"/>
    <w:rsid w:val="001F7F20"/>
    <w:rsid w:val="002145D1"/>
    <w:rsid w:val="002446F5"/>
    <w:rsid w:val="00262643"/>
    <w:rsid w:val="00264BCC"/>
    <w:rsid w:val="002B1D36"/>
    <w:rsid w:val="002B3D7D"/>
    <w:rsid w:val="002C29C0"/>
    <w:rsid w:val="002D249D"/>
    <w:rsid w:val="00300C70"/>
    <w:rsid w:val="0033068D"/>
    <w:rsid w:val="00332D6A"/>
    <w:rsid w:val="00334265"/>
    <w:rsid w:val="00356619"/>
    <w:rsid w:val="003B0E35"/>
    <w:rsid w:val="003B2225"/>
    <w:rsid w:val="003F602F"/>
    <w:rsid w:val="004053DE"/>
    <w:rsid w:val="0044516D"/>
    <w:rsid w:val="00454CF0"/>
    <w:rsid w:val="004620AB"/>
    <w:rsid w:val="004827DD"/>
    <w:rsid w:val="00482D31"/>
    <w:rsid w:val="004A0558"/>
    <w:rsid w:val="004B5F40"/>
    <w:rsid w:val="004E2E82"/>
    <w:rsid w:val="004F1882"/>
    <w:rsid w:val="005118AA"/>
    <w:rsid w:val="00517160"/>
    <w:rsid w:val="0052416E"/>
    <w:rsid w:val="0053004C"/>
    <w:rsid w:val="005375D3"/>
    <w:rsid w:val="0054038A"/>
    <w:rsid w:val="0055604E"/>
    <w:rsid w:val="00575DE4"/>
    <w:rsid w:val="00583F6C"/>
    <w:rsid w:val="005A5F01"/>
    <w:rsid w:val="005B4164"/>
    <w:rsid w:val="005C7F71"/>
    <w:rsid w:val="005F4F86"/>
    <w:rsid w:val="00607AAB"/>
    <w:rsid w:val="006241DD"/>
    <w:rsid w:val="0062789F"/>
    <w:rsid w:val="006316FB"/>
    <w:rsid w:val="006624B5"/>
    <w:rsid w:val="00667941"/>
    <w:rsid w:val="006A2094"/>
    <w:rsid w:val="006B3986"/>
    <w:rsid w:val="006D161E"/>
    <w:rsid w:val="006D2B4B"/>
    <w:rsid w:val="006F21C7"/>
    <w:rsid w:val="00745339"/>
    <w:rsid w:val="00771DDB"/>
    <w:rsid w:val="00785445"/>
    <w:rsid w:val="007A4DED"/>
    <w:rsid w:val="007A65EF"/>
    <w:rsid w:val="007B01CB"/>
    <w:rsid w:val="00826826"/>
    <w:rsid w:val="00836198"/>
    <w:rsid w:val="00836C23"/>
    <w:rsid w:val="008600D7"/>
    <w:rsid w:val="00870B3D"/>
    <w:rsid w:val="008831C5"/>
    <w:rsid w:val="0088696E"/>
    <w:rsid w:val="00892CFC"/>
    <w:rsid w:val="00894513"/>
    <w:rsid w:val="008A107F"/>
    <w:rsid w:val="008B2A72"/>
    <w:rsid w:val="00905297"/>
    <w:rsid w:val="00940513"/>
    <w:rsid w:val="00946110"/>
    <w:rsid w:val="00954BEF"/>
    <w:rsid w:val="00962075"/>
    <w:rsid w:val="00973163"/>
    <w:rsid w:val="00985817"/>
    <w:rsid w:val="0099326E"/>
    <w:rsid w:val="009A1E17"/>
    <w:rsid w:val="009A2BA8"/>
    <w:rsid w:val="009B0E79"/>
    <w:rsid w:val="009E41CE"/>
    <w:rsid w:val="00A20F26"/>
    <w:rsid w:val="00A342CD"/>
    <w:rsid w:val="00A5561C"/>
    <w:rsid w:val="00A62032"/>
    <w:rsid w:val="00A66260"/>
    <w:rsid w:val="00AD0F6A"/>
    <w:rsid w:val="00AD2794"/>
    <w:rsid w:val="00AE1A87"/>
    <w:rsid w:val="00B6133E"/>
    <w:rsid w:val="00B666AA"/>
    <w:rsid w:val="00B718FF"/>
    <w:rsid w:val="00B763DD"/>
    <w:rsid w:val="00B838AD"/>
    <w:rsid w:val="00BB33F6"/>
    <w:rsid w:val="00BB77AE"/>
    <w:rsid w:val="00BD7DE1"/>
    <w:rsid w:val="00BE0B0C"/>
    <w:rsid w:val="00BE2A33"/>
    <w:rsid w:val="00C2504B"/>
    <w:rsid w:val="00C74957"/>
    <w:rsid w:val="00CB4D90"/>
    <w:rsid w:val="00CB5035"/>
    <w:rsid w:val="00CC4190"/>
    <w:rsid w:val="00CD59FA"/>
    <w:rsid w:val="00CD5DC3"/>
    <w:rsid w:val="00CE4F54"/>
    <w:rsid w:val="00D45FD4"/>
    <w:rsid w:val="00D8608A"/>
    <w:rsid w:val="00DA03C2"/>
    <w:rsid w:val="00DA1F99"/>
    <w:rsid w:val="00DB25E5"/>
    <w:rsid w:val="00DD4C1F"/>
    <w:rsid w:val="00DE466D"/>
    <w:rsid w:val="00E22630"/>
    <w:rsid w:val="00E2774E"/>
    <w:rsid w:val="00E40FA4"/>
    <w:rsid w:val="00E414A3"/>
    <w:rsid w:val="00E43482"/>
    <w:rsid w:val="00E4562D"/>
    <w:rsid w:val="00E92D96"/>
    <w:rsid w:val="00EB36E7"/>
    <w:rsid w:val="00EC215C"/>
    <w:rsid w:val="00EC524F"/>
    <w:rsid w:val="00ED0AED"/>
    <w:rsid w:val="00EF0B32"/>
    <w:rsid w:val="00F04C36"/>
    <w:rsid w:val="00F121DE"/>
    <w:rsid w:val="00F413DB"/>
    <w:rsid w:val="00F5117F"/>
    <w:rsid w:val="00F57997"/>
    <w:rsid w:val="00F718A4"/>
    <w:rsid w:val="00F94DE8"/>
    <w:rsid w:val="00FC36C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C986"/>
  <w15:chartTrackingRefBased/>
  <w15:docId w15:val="{1C0E6EC8-FA9E-0B4E-A89D-4744307F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E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5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4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B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3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A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F0C72-AC44-4E77-B495-524C2ECDB6E2}"/>
</file>

<file path=customXml/itemProps2.xml><?xml version="1.0" encoding="utf-8"?>
<ds:datastoreItem xmlns:ds="http://schemas.openxmlformats.org/officeDocument/2006/customXml" ds:itemID="{45DE15A5-132D-4929-9C03-96D92F3C17BD}"/>
</file>

<file path=customXml/itemProps3.xml><?xml version="1.0" encoding="utf-8"?>
<ds:datastoreItem xmlns:ds="http://schemas.openxmlformats.org/officeDocument/2006/customXml" ds:itemID="{55649E45-DEB9-42FA-A03B-18A87E3DC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Sinha, Eva</dc:creator>
  <cp:keywords/>
  <dc:description/>
  <cp:lastModifiedBy>Adkins-Ferber, Verda</cp:lastModifiedBy>
  <cp:revision>2</cp:revision>
  <dcterms:created xsi:type="dcterms:W3CDTF">2020-09-25T20:38:00Z</dcterms:created>
  <dcterms:modified xsi:type="dcterms:W3CDTF">2020-09-25T20:38:00Z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