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447F6" w14:textId="2A9002FC" w:rsidR="005917AA" w:rsidRDefault="00C74390" w:rsidP="005917AA">
      <w:pPr>
        <w:jc w:val="center"/>
      </w:pPr>
      <w:bookmarkStart w:id="0" w:name="_GoBack"/>
      <w:bookmarkEnd w:id="0"/>
      <w:r>
        <w:t>A novel</w:t>
      </w:r>
      <w:r w:rsidR="005917AA">
        <w:t xml:space="preserve"> </w:t>
      </w:r>
      <w:r w:rsidR="00D142FF">
        <w:t xml:space="preserve">Python based </w:t>
      </w:r>
      <w:r w:rsidR="005917AA">
        <w:t xml:space="preserve">large eddy simulation </w:t>
      </w:r>
      <w:r>
        <w:t xml:space="preserve">capability designed </w:t>
      </w:r>
      <w:r w:rsidR="005917AA">
        <w:t>to generate training data</w:t>
      </w:r>
      <w:r>
        <w:t xml:space="preserve"> for </w:t>
      </w:r>
      <w:r w:rsidR="00F56192">
        <w:t xml:space="preserve">machine learning </w:t>
      </w:r>
      <w:r w:rsidR="003855EF">
        <w:t xml:space="preserve">of </w:t>
      </w:r>
      <w:r w:rsidR="00F56192">
        <w:t xml:space="preserve">microphysical </w:t>
      </w:r>
      <w:r>
        <w:t>process rates.</w:t>
      </w:r>
    </w:p>
    <w:p w14:paraId="273970D3" w14:textId="77777777" w:rsidR="00B416D2" w:rsidRDefault="00B416D2" w:rsidP="005917AA">
      <w:pPr>
        <w:jc w:val="center"/>
      </w:pPr>
    </w:p>
    <w:p w14:paraId="61AA1AED" w14:textId="5E259F53" w:rsidR="00B416D2" w:rsidRDefault="00B416D2" w:rsidP="005917AA">
      <w:pPr>
        <w:jc w:val="center"/>
      </w:pPr>
      <w:r>
        <w:t xml:space="preserve">Kyle Pressel, </w:t>
      </w:r>
      <w:r w:rsidR="00830151">
        <w:t xml:space="preserve">Colleen </w:t>
      </w:r>
      <w:proofErr w:type="spellStart"/>
      <w:r w:rsidR="00830151">
        <w:t>Kaul</w:t>
      </w:r>
      <w:proofErr w:type="spellEnd"/>
      <w:r w:rsidR="00830151">
        <w:t xml:space="preserve">, </w:t>
      </w:r>
      <w:r w:rsidR="00A963F5">
        <w:t>Jacob</w:t>
      </w:r>
      <w:r w:rsidR="00830151">
        <w:t xml:space="preserve"> </w:t>
      </w:r>
      <w:proofErr w:type="spellStart"/>
      <w:r w:rsidR="00830151">
        <w:t>Sphund</w:t>
      </w:r>
      <w:proofErr w:type="spellEnd"/>
      <w:r w:rsidR="00830151">
        <w:t xml:space="preserve">, </w:t>
      </w:r>
      <w:proofErr w:type="spellStart"/>
      <w:r w:rsidR="00A963F5">
        <w:t>Jiwen</w:t>
      </w:r>
      <w:proofErr w:type="spellEnd"/>
      <w:r w:rsidR="00A963F5">
        <w:t xml:space="preserve"> Fan, Mikhail </w:t>
      </w:r>
      <w:proofErr w:type="spellStart"/>
      <w:r w:rsidR="0033756E">
        <w:t>O</w:t>
      </w:r>
      <w:r w:rsidR="0033756E" w:rsidRPr="0033756E">
        <w:t>vchinnikov</w:t>
      </w:r>
      <w:proofErr w:type="spellEnd"/>
      <w:r w:rsidR="0033756E">
        <w:t xml:space="preserve">, </w:t>
      </w:r>
      <w:r w:rsidR="00197702">
        <w:t xml:space="preserve">and </w:t>
      </w:r>
      <w:r>
        <w:t>Po-</w:t>
      </w:r>
      <w:proofErr w:type="spellStart"/>
      <w:r>
        <w:t>Lun</w:t>
      </w:r>
      <w:proofErr w:type="spellEnd"/>
      <w:r>
        <w:t xml:space="preserve"> M</w:t>
      </w:r>
      <w:r w:rsidR="0033756E">
        <w:t>a</w:t>
      </w:r>
    </w:p>
    <w:p w14:paraId="55D7F2DA" w14:textId="77777777" w:rsidR="005917AA" w:rsidRDefault="005917AA" w:rsidP="005917AA">
      <w:pPr>
        <w:jc w:val="center"/>
      </w:pPr>
    </w:p>
    <w:p w14:paraId="588C7F98" w14:textId="3E00A686" w:rsidR="005917AA" w:rsidRDefault="005917AA" w:rsidP="005917AA">
      <w:r>
        <w:tab/>
        <w:t>A goal of the EAGLES project is to develop better representation</w:t>
      </w:r>
      <w:r w:rsidR="000A2D0B">
        <w:t>s</w:t>
      </w:r>
      <w:r>
        <w:t xml:space="preserve"> of cloud water </w:t>
      </w:r>
      <w:proofErr w:type="spellStart"/>
      <w:r>
        <w:t>autoconversion</w:t>
      </w:r>
      <w:proofErr w:type="spellEnd"/>
      <w:r>
        <w:t xml:space="preserve"> as part of </w:t>
      </w:r>
      <w:r w:rsidR="007F2F4D">
        <w:t>th</w:t>
      </w:r>
      <w:r w:rsidR="00B058A6">
        <w:t>e</w:t>
      </w:r>
      <w:r>
        <w:t xml:space="preserve"> project’s larger </w:t>
      </w:r>
      <w:r w:rsidR="00D1719D">
        <w:t>objective</w:t>
      </w:r>
      <w:r>
        <w:t xml:space="preserve"> of providing improved parameterization </w:t>
      </w:r>
      <w:proofErr w:type="gramStart"/>
      <w:r>
        <w:t>of  aerosol</w:t>
      </w:r>
      <w:proofErr w:type="gramEnd"/>
      <w:r>
        <w:t xml:space="preserve"> cloud interaction (ACI). Historically, models have relied on simple curve fits relating cloud water </w:t>
      </w:r>
      <w:r w:rsidR="00B416D2">
        <w:t>mass</w:t>
      </w:r>
      <w:r>
        <w:t xml:space="preserve"> and droplet number concentration to</w:t>
      </w:r>
      <w:r w:rsidR="005362C1">
        <w:t xml:space="preserve"> </w:t>
      </w:r>
      <w:proofErr w:type="spellStart"/>
      <w:r w:rsidR="005362C1">
        <w:t>autoconverion</w:t>
      </w:r>
      <w:proofErr w:type="spellEnd"/>
      <w:r w:rsidR="00B416D2">
        <w:t xml:space="preserve"> rate</w:t>
      </w:r>
      <w:r w:rsidR="0096514C">
        <w:t>,</w:t>
      </w:r>
      <w:r w:rsidR="00B416D2">
        <w:t xml:space="preserve"> based on</w:t>
      </w:r>
      <w:r w:rsidR="00B36D9F">
        <w:t xml:space="preserve"> limited number</w:t>
      </w:r>
      <w:r w:rsidR="00333ED7">
        <w:t>s</w:t>
      </w:r>
      <w:r w:rsidR="00B36D9F">
        <w:t xml:space="preserve"> of </w:t>
      </w:r>
      <w:r w:rsidR="00B416D2">
        <w:t>numerical</w:t>
      </w:r>
      <w:r w:rsidR="005376FB">
        <w:t xml:space="preserve"> simulations of clouds with explicit representation of </w:t>
      </w:r>
      <w:r w:rsidR="00C74390">
        <w:t xml:space="preserve">cloud microphysical </w:t>
      </w:r>
      <w:r w:rsidR="00F66027">
        <w:t>process</w:t>
      </w:r>
      <w:r w:rsidR="00B36D9F">
        <w:t xml:space="preserve">. </w:t>
      </w:r>
      <w:r w:rsidR="00F66027">
        <w:t xml:space="preserve">One approach that EAGLES has adopted towards improving </w:t>
      </w:r>
      <w:r w:rsidR="00D353BB">
        <w:t xml:space="preserve">such </w:t>
      </w:r>
      <w:r w:rsidR="00F66027">
        <w:t>process</w:t>
      </w:r>
      <w:r w:rsidR="008D5CA8">
        <w:t xml:space="preserve"> </w:t>
      </w:r>
      <w:r w:rsidR="00D353BB">
        <w:t>representations</w:t>
      </w:r>
      <w:r w:rsidR="00F66027">
        <w:t xml:space="preserve"> is to</w:t>
      </w:r>
      <w:r w:rsidR="00316413">
        <w:t xml:space="preserve"> replace</w:t>
      </w:r>
      <w:r w:rsidR="00D353BB">
        <w:t xml:space="preserve"> simple curve</w:t>
      </w:r>
      <w:r w:rsidR="00333ED7">
        <w:t xml:space="preserve"> </w:t>
      </w:r>
      <w:r w:rsidR="00316413">
        <w:t xml:space="preserve">fits </w:t>
      </w:r>
      <w:r w:rsidR="00333ED7">
        <w:t>with</w:t>
      </w:r>
      <w:r w:rsidR="00AC57AC">
        <w:t xml:space="preserve"> machine learning approaches, such as</w:t>
      </w:r>
      <w:r w:rsidR="00333ED7">
        <w:t xml:space="preserve"> deep neural networks (DNNs)</w:t>
      </w:r>
      <w:r w:rsidR="00AC57AC">
        <w:t xml:space="preserve">, </w:t>
      </w:r>
      <w:r w:rsidR="00D91D34">
        <w:t xml:space="preserve">that have been trained on </w:t>
      </w:r>
      <w:r w:rsidR="002D28B0">
        <w:t xml:space="preserve">data from </w:t>
      </w:r>
      <w:r w:rsidR="00F64BFB">
        <w:t xml:space="preserve">observationally verified </w:t>
      </w:r>
      <w:r w:rsidR="00D91D34">
        <w:t xml:space="preserve">large eddy simulations </w:t>
      </w:r>
      <w:r w:rsidR="002D28B0">
        <w:t xml:space="preserve">(LES) </w:t>
      </w:r>
      <w:r w:rsidR="0062145D">
        <w:t xml:space="preserve">for diverse </w:t>
      </w:r>
      <w:r w:rsidR="0067496E">
        <w:t xml:space="preserve">warm cloud types. </w:t>
      </w:r>
      <w:r w:rsidR="002D28B0">
        <w:t xml:space="preserve">To enable the </w:t>
      </w:r>
      <w:r w:rsidR="008D5CA8">
        <w:t>generation of</w:t>
      </w:r>
      <w:r w:rsidR="002D28B0">
        <w:t xml:space="preserve"> diverse LES </w:t>
      </w:r>
      <w:proofErr w:type="gramStart"/>
      <w:r w:rsidR="002D28B0">
        <w:t>datasets</w:t>
      </w:r>
      <w:proofErr w:type="gramEnd"/>
      <w:r w:rsidR="002D28B0">
        <w:t xml:space="preserve">, </w:t>
      </w:r>
      <w:r w:rsidR="00F0118B">
        <w:t>EAGLES has developed a new Python based large eddy simulati</w:t>
      </w:r>
      <w:r w:rsidR="003F0420">
        <w:t>on</w:t>
      </w:r>
      <w:r w:rsidR="0060771E">
        <w:t xml:space="preserve"> </w:t>
      </w:r>
      <w:r w:rsidR="00405F2E">
        <w:t>capability</w:t>
      </w:r>
      <w:r w:rsidR="00E44551">
        <w:t>, called PINACLES (</w:t>
      </w:r>
      <w:r w:rsidR="004601C2" w:rsidRPr="004601C2">
        <w:rPr>
          <w:b/>
          <w:bCs/>
          <w:u w:val="single"/>
        </w:rPr>
        <w:t>P</w:t>
      </w:r>
      <w:r w:rsidR="004601C2" w:rsidRPr="004601C2">
        <w:rPr>
          <w:bCs/>
        </w:rPr>
        <w:t>redicting </w:t>
      </w:r>
      <w:proofErr w:type="spellStart"/>
      <w:r w:rsidR="004601C2" w:rsidRPr="004601C2">
        <w:rPr>
          <w:b/>
          <w:bCs/>
          <w:u w:val="single"/>
        </w:rPr>
        <w:t>IN</w:t>
      </w:r>
      <w:r w:rsidR="004601C2" w:rsidRPr="004601C2">
        <w:rPr>
          <w:bCs/>
        </w:rPr>
        <w:t>teractions</w:t>
      </w:r>
      <w:proofErr w:type="spellEnd"/>
      <w:r w:rsidR="004601C2" w:rsidRPr="004601C2">
        <w:rPr>
          <w:bCs/>
        </w:rPr>
        <w:t xml:space="preserve"> of </w:t>
      </w:r>
      <w:r w:rsidR="004601C2" w:rsidRPr="004601C2">
        <w:rPr>
          <w:b/>
          <w:bCs/>
          <w:u w:val="single"/>
        </w:rPr>
        <w:t>A</w:t>
      </w:r>
      <w:r w:rsidR="004601C2" w:rsidRPr="004601C2">
        <w:rPr>
          <w:bCs/>
        </w:rPr>
        <w:t>erosol and </w:t>
      </w:r>
      <w:r w:rsidR="004601C2" w:rsidRPr="004601C2">
        <w:rPr>
          <w:b/>
          <w:bCs/>
          <w:u w:val="single"/>
        </w:rPr>
        <w:t>C</w:t>
      </w:r>
      <w:r w:rsidR="004601C2" w:rsidRPr="004601C2">
        <w:rPr>
          <w:bCs/>
        </w:rPr>
        <w:t>louds in </w:t>
      </w:r>
      <w:r w:rsidR="004601C2" w:rsidRPr="004601C2">
        <w:rPr>
          <w:b/>
          <w:bCs/>
          <w:u w:val="single"/>
        </w:rPr>
        <w:t>L</w:t>
      </w:r>
      <w:r w:rsidR="004601C2" w:rsidRPr="004601C2">
        <w:rPr>
          <w:bCs/>
        </w:rPr>
        <w:t>arge </w:t>
      </w:r>
      <w:r w:rsidR="004601C2" w:rsidRPr="004601C2">
        <w:rPr>
          <w:b/>
          <w:bCs/>
          <w:u w:val="single"/>
        </w:rPr>
        <w:t>E</w:t>
      </w:r>
      <w:r w:rsidR="004601C2" w:rsidRPr="004601C2">
        <w:rPr>
          <w:bCs/>
        </w:rPr>
        <w:t>ddy </w:t>
      </w:r>
      <w:r w:rsidR="004601C2" w:rsidRPr="004601C2">
        <w:rPr>
          <w:b/>
          <w:bCs/>
          <w:u w:val="single"/>
        </w:rPr>
        <w:t>S</w:t>
      </w:r>
      <w:r w:rsidR="004601C2" w:rsidRPr="004601C2">
        <w:rPr>
          <w:bCs/>
        </w:rPr>
        <w:t>imulation</w:t>
      </w:r>
      <w:r w:rsidR="00E44551">
        <w:t xml:space="preserve">) </w:t>
      </w:r>
      <w:r w:rsidR="0060771E">
        <w:t>that offers dramatically improved throughput over</w:t>
      </w:r>
      <w:r w:rsidR="002E79F5">
        <w:t xml:space="preserve"> other</w:t>
      </w:r>
      <w:r w:rsidR="0060771E">
        <w:t xml:space="preserve"> </w:t>
      </w:r>
      <w:r w:rsidR="00405F2E">
        <w:t xml:space="preserve">models like WRF, </w:t>
      </w:r>
      <w:r w:rsidR="00BA401D">
        <w:t>enhanced extensibility to allow generation of the custom datasets required for ML, and</w:t>
      </w:r>
      <w:r w:rsidR="008B7AC9">
        <w:t xml:space="preserve"> broader </w:t>
      </w:r>
      <w:r w:rsidR="002E79F5">
        <w:t>capabilities for observation</w:t>
      </w:r>
      <w:r w:rsidR="001754C8">
        <w:t xml:space="preserve">al </w:t>
      </w:r>
      <w:r w:rsidR="002E79F5">
        <w:t>verification</w:t>
      </w:r>
      <w:r w:rsidR="00F64BFB">
        <w:t xml:space="preserve">. </w:t>
      </w:r>
      <w:r w:rsidR="00BA401D">
        <w:t xml:space="preserve"> </w:t>
      </w:r>
    </w:p>
    <w:sectPr w:rsidR="00591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AA"/>
    <w:rsid w:val="000135CE"/>
    <w:rsid w:val="000A2D0B"/>
    <w:rsid w:val="001754C8"/>
    <w:rsid w:val="00197702"/>
    <w:rsid w:val="002D28B0"/>
    <w:rsid w:val="002E79F5"/>
    <w:rsid w:val="00316413"/>
    <w:rsid w:val="00333ED7"/>
    <w:rsid w:val="0033756E"/>
    <w:rsid w:val="003855EF"/>
    <w:rsid w:val="00386512"/>
    <w:rsid w:val="003F0420"/>
    <w:rsid w:val="00405F2E"/>
    <w:rsid w:val="004601C2"/>
    <w:rsid w:val="005362C1"/>
    <w:rsid w:val="005376FB"/>
    <w:rsid w:val="005917AA"/>
    <w:rsid w:val="005F7D78"/>
    <w:rsid w:val="0060771E"/>
    <w:rsid w:val="0062145D"/>
    <w:rsid w:val="0067496E"/>
    <w:rsid w:val="007F2F4D"/>
    <w:rsid w:val="00830151"/>
    <w:rsid w:val="008B7AC9"/>
    <w:rsid w:val="008D5CA8"/>
    <w:rsid w:val="0096514C"/>
    <w:rsid w:val="009E6614"/>
    <w:rsid w:val="00A963F5"/>
    <w:rsid w:val="00AC57AC"/>
    <w:rsid w:val="00B058A6"/>
    <w:rsid w:val="00B36D9F"/>
    <w:rsid w:val="00B416D2"/>
    <w:rsid w:val="00B952E1"/>
    <w:rsid w:val="00BA401D"/>
    <w:rsid w:val="00C74390"/>
    <w:rsid w:val="00C93915"/>
    <w:rsid w:val="00D142FF"/>
    <w:rsid w:val="00D1719D"/>
    <w:rsid w:val="00D353BB"/>
    <w:rsid w:val="00D91D34"/>
    <w:rsid w:val="00E44551"/>
    <w:rsid w:val="00F0118B"/>
    <w:rsid w:val="00F56192"/>
    <w:rsid w:val="00F64BFB"/>
    <w:rsid w:val="00F66027"/>
    <w:rsid w:val="00FE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81243"/>
  <w15:chartTrackingRefBased/>
  <w15:docId w15:val="{6AFA5FB6-B7B7-474B-A5D9-52E21E90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7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E70A28-A718-429D-9BA4-1DE1A052E313}"/>
</file>

<file path=customXml/itemProps2.xml><?xml version="1.0" encoding="utf-8"?>
<ds:datastoreItem xmlns:ds="http://schemas.openxmlformats.org/officeDocument/2006/customXml" ds:itemID="{66505590-795D-4730-9815-9AD32A3D62E2}"/>
</file>

<file path=customXml/itemProps3.xml><?xml version="1.0" encoding="utf-8"?>
<ds:datastoreItem xmlns:ds="http://schemas.openxmlformats.org/officeDocument/2006/customXml" ds:itemID="{59C97A3C-82F0-4BD3-B478-B1B6871EB4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Pressel, Kyle G</dc:creator>
  <cp:keywords/>
  <dc:description/>
  <cp:lastModifiedBy>Adkins-Ferber, Verda</cp:lastModifiedBy>
  <cp:revision>2</cp:revision>
  <dcterms:created xsi:type="dcterms:W3CDTF">2020-09-30T20:10:00Z</dcterms:created>
  <dcterms:modified xsi:type="dcterms:W3CDTF">2020-09-30T20:10:00Z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