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CEBF" w14:textId="29ED2BB6" w:rsidR="00F248E5" w:rsidRPr="00F248E5" w:rsidRDefault="00F248E5" w:rsidP="00F248E5">
      <w:pPr>
        <w:rPr>
          <w:rFonts w:ascii="Times New Roman" w:hAnsi="Times New Roman" w:cs="Times New Roman"/>
        </w:rPr>
      </w:pPr>
      <w:bookmarkStart w:id="0" w:name="_GoBack"/>
      <w:bookmarkEnd w:id="0"/>
      <w:r w:rsidRPr="00F248E5">
        <w:rPr>
          <w:rFonts w:ascii="Times New Roman" w:hAnsi="Times New Roman" w:cs="Times New Roman"/>
        </w:rPr>
        <w:t>Fall 2020 ESMD PI Meeting Abstract</w:t>
      </w:r>
    </w:p>
    <w:p w14:paraId="218441AA" w14:textId="77777777" w:rsidR="00F248E5" w:rsidRPr="00F248E5" w:rsidRDefault="00F248E5" w:rsidP="00F248E5">
      <w:pPr>
        <w:rPr>
          <w:rFonts w:ascii="Times New Roman" w:hAnsi="Times New Roman" w:cs="Times New Roman"/>
        </w:rPr>
      </w:pPr>
    </w:p>
    <w:p w14:paraId="69D7ED26" w14:textId="558A80D9" w:rsidR="00F248E5" w:rsidRPr="00F248E5" w:rsidRDefault="00F248E5" w:rsidP="00F248E5">
      <w:pPr>
        <w:rPr>
          <w:rFonts w:ascii="Times New Roman" w:hAnsi="Times New Roman" w:cs="Times New Roman"/>
          <w:b/>
        </w:rPr>
      </w:pPr>
      <w:r w:rsidRPr="00F248E5">
        <w:rPr>
          <w:rFonts w:ascii="Times New Roman" w:hAnsi="Times New Roman" w:cs="Times New Roman"/>
        </w:rPr>
        <w:t xml:space="preserve">Title: </w:t>
      </w:r>
      <w:r w:rsidRPr="00F248E5">
        <w:rPr>
          <w:rFonts w:ascii="Times New Roman" w:hAnsi="Times New Roman" w:cs="Times New Roman"/>
          <w:b/>
        </w:rPr>
        <w:t xml:space="preserve">ELM-FATES progress updates: </w:t>
      </w:r>
      <w:r w:rsidRPr="00F248E5">
        <w:rPr>
          <w:rFonts w:ascii="Times New Roman" w:hAnsi="Times New Roman" w:cs="Times New Roman"/>
        </w:rPr>
        <w:t>Impacts of modeling global vegetation demography and dynamic plant competition</w:t>
      </w:r>
    </w:p>
    <w:p w14:paraId="1BB1B535" w14:textId="77777777" w:rsidR="00F248E5" w:rsidRPr="00F248E5" w:rsidRDefault="00F248E5" w:rsidP="00F248E5">
      <w:pPr>
        <w:rPr>
          <w:rFonts w:ascii="Times New Roman" w:hAnsi="Times New Roman" w:cs="Times New Roman"/>
          <w:b/>
        </w:rPr>
      </w:pPr>
    </w:p>
    <w:p w14:paraId="0B816309" w14:textId="487ACD54" w:rsidR="00F248E5" w:rsidRPr="00F248E5" w:rsidRDefault="00F248E5" w:rsidP="00F248E5">
      <w:pPr>
        <w:rPr>
          <w:rFonts w:ascii="Times New Roman" w:hAnsi="Times New Roman" w:cs="Times New Roman"/>
        </w:rPr>
      </w:pPr>
      <w:r w:rsidRPr="00F248E5">
        <w:rPr>
          <w:rFonts w:ascii="Times New Roman" w:hAnsi="Times New Roman" w:cs="Times New Roman"/>
        </w:rPr>
        <w:t>Jennifer Holm</w:t>
      </w:r>
      <w:r w:rsidRPr="00F248E5">
        <w:rPr>
          <w:rFonts w:ascii="Times New Roman" w:hAnsi="Times New Roman" w:cs="Times New Roman"/>
          <w:vertAlign w:val="superscript"/>
        </w:rPr>
        <w:t>1</w:t>
      </w:r>
      <w:r w:rsidRPr="00F248E5">
        <w:rPr>
          <w:rFonts w:ascii="Times New Roman" w:hAnsi="Times New Roman" w:cs="Times New Roman"/>
        </w:rPr>
        <w:t>, Bill Riley</w:t>
      </w:r>
      <w:r w:rsidRPr="00F248E5">
        <w:rPr>
          <w:rFonts w:ascii="Times New Roman" w:hAnsi="Times New Roman" w:cs="Times New Roman"/>
          <w:vertAlign w:val="superscript"/>
        </w:rPr>
        <w:t>1</w:t>
      </w:r>
      <w:r w:rsidRPr="00F248E5">
        <w:rPr>
          <w:rFonts w:ascii="Times New Roman" w:hAnsi="Times New Roman" w:cs="Times New Roman"/>
        </w:rPr>
        <w:t>, Ryan Knox</w:t>
      </w:r>
      <w:r w:rsidRPr="00F248E5">
        <w:rPr>
          <w:rFonts w:ascii="Times New Roman" w:hAnsi="Times New Roman" w:cs="Times New Roman"/>
          <w:vertAlign w:val="superscript"/>
        </w:rPr>
        <w:t>1</w:t>
      </w:r>
      <w:r w:rsidRPr="00F248E5">
        <w:rPr>
          <w:rFonts w:ascii="Times New Roman" w:hAnsi="Times New Roman" w:cs="Times New Roman"/>
        </w:rPr>
        <w:t>, Gautam Bisht</w:t>
      </w:r>
      <w:r w:rsidR="00F65D71">
        <w:rPr>
          <w:rFonts w:ascii="Times New Roman" w:hAnsi="Times New Roman" w:cs="Times New Roman"/>
          <w:vertAlign w:val="superscript"/>
        </w:rPr>
        <w:t>2</w:t>
      </w:r>
      <w:r w:rsidRPr="00F248E5">
        <w:rPr>
          <w:rFonts w:ascii="Times New Roman" w:hAnsi="Times New Roman" w:cs="Times New Roman"/>
        </w:rPr>
        <w:t>, Daniel Ricciuto</w:t>
      </w:r>
      <w:r w:rsidR="00F65D71">
        <w:rPr>
          <w:rFonts w:ascii="Times New Roman" w:hAnsi="Times New Roman" w:cs="Times New Roman"/>
          <w:vertAlign w:val="superscript"/>
        </w:rPr>
        <w:t>3</w:t>
      </w:r>
      <w:r w:rsidRPr="00F248E5">
        <w:rPr>
          <w:rFonts w:ascii="Times New Roman" w:hAnsi="Times New Roman" w:cs="Times New Roman"/>
        </w:rPr>
        <w:t xml:space="preserve">, </w:t>
      </w:r>
      <w:proofErr w:type="spellStart"/>
      <w:r w:rsidRPr="00F248E5">
        <w:rPr>
          <w:rFonts w:ascii="Times New Roman" w:hAnsi="Times New Roman" w:cs="Times New Roman"/>
        </w:rPr>
        <w:t>Khachik</w:t>
      </w:r>
      <w:proofErr w:type="spellEnd"/>
      <w:r w:rsidRPr="00F248E5">
        <w:rPr>
          <w:rFonts w:ascii="Times New Roman" w:hAnsi="Times New Roman" w:cs="Times New Roman"/>
        </w:rPr>
        <w:t xml:space="preserve"> Sargsyan</w:t>
      </w:r>
      <w:r w:rsidR="00F65D71">
        <w:rPr>
          <w:rFonts w:ascii="Times New Roman" w:hAnsi="Times New Roman" w:cs="Times New Roman"/>
          <w:vertAlign w:val="superscript"/>
        </w:rPr>
        <w:t>4</w:t>
      </w:r>
      <w:r w:rsidRPr="00F248E5">
        <w:rPr>
          <w:rFonts w:ascii="Times New Roman" w:hAnsi="Times New Roman" w:cs="Times New Roman"/>
        </w:rPr>
        <w:t>, Charlie Koven</w:t>
      </w:r>
      <w:r w:rsidR="00F65D71" w:rsidRPr="00F248E5">
        <w:rPr>
          <w:rFonts w:ascii="Times New Roman" w:hAnsi="Times New Roman" w:cs="Times New Roman"/>
          <w:vertAlign w:val="superscript"/>
        </w:rPr>
        <w:t>1</w:t>
      </w:r>
      <w:r w:rsidR="00F65D71">
        <w:rPr>
          <w:rFonts w:ascii="Times New Roman" w:hAnsi="Times New Roman" w:cs="Times New Roman"/>
        </w:rPr>
        <w:t>, Rosie Fisher</w:t>
      </w:r>
      <w:r w:rsidR="00F65D71">
        <w:rPr>
          <w:rFonts w:ascii="Times New Roman" w:hAnsi="Times New Roman" w:cs="Times New Roman"/>
          <w:vertAlign w:val="superscript"/>
        </w:rPr>
        <w:t>5</w:t>
      </w:r>
    </w:p>
    <w:p w14:paraId="7DC10D42" w14:textId="77777777" w:rsidR="00F248E5" w:rsidRPr="00F248E5" w:rsidRDefault="00F248E5" w:rsidP="00F248E5">
      <w:pPr>
        <w:rPr>
          <w:rFonts w:ascii="Times New Roman" w:hAnsi="Times New Roman" w:cs="Times New Roman"/>
          <w:b/>
        </w:rPr>
      </w:pPr>
    </w:p>
    <w:p w14:paraId="722697A2" w14:textId="2A23EF80" w:rsidR="00F248E5" w:rsidRDefault="00F248E5" w:rsidP="00F248E5">
      <w:pPr>
        <w:rPr>
          <w:rFonts w:ascii="Times New Roman" w:hAnsi="Times New Roman" w:cs="Times New Roman"/>
        </w:rPr>
      </w:pPr>
      <w:r w:rsidRPr="00F248E5">
        <w:rPr>
          <w:rFonts w:ascii="Times New Roman" w:hAnsi="Times New Roman" w:cs="Times New Roman"/>
          <w:vertAlign w:val="superscript"/>
        </w:rPr>
        <w:t>1</w:t>
      </w:r>
      <w:r w:rsidRPr="00F248E5">
        <w:rPr>
          <w:rFonts w:ascii="Times New Roman" w:hAnsi="Times New Roman" w:cs="Times New Roman"/>
        </w:rPr>
        <w:t xml:space="preserve"> Lawrence Berkeley National Laboratory</w:t>
      </w:r>
    </w:p>
    <w:p w14:paraId="3FA7CF20" w14:textId="0F4EAA86" w:rsidR="00F65D71" w:rsidRDefault="00F65D71" w:rsidP="00F248E5">
      <w:pPr>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Pacific Northwest National Laboratory</w:t>
      </w:r>
    </w:p>
    <w:p w14:paraId="57F0982A" w14:textId="1B481049" w:rsidR="00F65D71" w:rsidRDefault="00F65D71" w:rsidP="00F248E5">
      <w:pPr>
        <w:rPr>
          <w:rFonts w:ascii="Times New Roman" w:hAnsi="Times New Roman" w:cs="Times New Roman"/>
        </w:rPr>
      </w:pPr>
      <w:r>
        <w:rPr>
          <w:rFonts w:ascii="Times New Roman" w:hAnsi="Times New Roman" w:cs="Times New Roman"/>
          <w:vertAlign w:val="superscript"/>
        </w:rPr>
        <w:t xml:space="preserve">3 </w:t>
      </w:r>
      <w:r>
        <w:rPr>
          <w:rFonts w:ascii="Times New Roman" w:hAnsi="Times New Roman" w:cs="Times New Roman"/>
        </w:rPr>
        <w:t>Oak Ridge National Laboratory</w:t>
      </w:r>
    </w:p>
    <w:p w14:paraId="36A58D66" w14:textId="0AA7C8C4" w:rsidR="00F65D71" w:rsidRDefault="00F65D71" w:rsidP="00F248E5">
      <w:pPr>
        <w:rPr>
          <w:rFonts w:ascii="Times New Roman" w:hAnsi="Times New Roman" w:cs="Times New Roman"/>
        </w:rPr>
      </w:pPr>
      <w:r>
        <w:rPr>
          <w:rFonts w:ascii="Times New Roman" w:hAnsi="Times New Roman" w:cs="Times New Roman"/>
          <w:vertAlign w:val="superscript"/>
        </w:rPr>
        <w:t xml:space="preserve">4 </w:t>
      </w:r>
      <w:r>
        <w:rPr>
          <w:rFonts w:ascii="Times New Roman" w:hAnsi="Times New Roman" w:cs="Times New Roman"/>
        </w:rPr>
        <w:t>Sandia National Laboratory</w:t>
      </w:r>
    </w:p>
    <w:p w14:paraId="61CDBB47" w14:textId="14CFDB52" w:rsidR="00F65D71" w:rsidRPr="00F248E5" w:rsidRDefault="00F65D71" w:rsidP="00F248E5">
      <w:pPr>
        <w:rPr>
          <w:rFonts w:ascii="Times New Roman" w:hAnsi="Times New Roman" w:cs="Times New Roman"/>
        </w:rPr>
      </w:pPr>
      <w:r>
        <w:rPr>
          <w:rFonts w:ascii="Times New Roman" w:hAnsi="Times New Roman" w:cs="Times New Roman"/>
          <w:vertAlign w:val="superscript"/>
        </w:rPr>
        <w:t xml:space="preserve">5 </w:t>
      </w:r>
      <w:r>
        <w:rPr>
          <w:rFonts w:ascii="Times New Roman" w:hAnsi="Times New Roman" w:cs="Times New Roman"/>
        </w:rPr>
        <w:t xml:space="preserve">National Center for Atmospheric Research </w:t>
      </w:r>
    </w:p>
    <w:p w14:paraId="353E3BC9" w14:textId="2F8869BC" w:rsidR="00F248E5" w:rsidRPr="00F248E5" w:rsidRDefault="00F248E5" w:rsidP="00F248E5">
      <w:pPr>
        <w:rPr>
          <w:rFonts w:ascii="Times New Roman" w:hAnsi="Times New Roman" w:cs="Times New Roman"/>
        </w:rPr>
      </w:pPr>
    </w:p>
    <w:p w14:paraId="1F4D115D" w14:textId="6A9FDBDF" w:rsidR="00F248E5" w:rsidRPr="00F248E5" w:rsidRDefault="00F248E5" w:rsidP="00F248E5">
      <w:pPr>
        <w:rPr>
          <w:rFonts w:ascii="Times New Roman" w:hAnsi="Times New Roman" w:cs="Times New Roman"/>
        </w:rPr>
      </w:pPr>
    </w:p>
    <w:p w14:paraId="7FAFA587" w14:textId="2F25B741" w:rsidR="00F248E5" w:rsidRPr="00F248E5" w:rsidRDefault="00F248E5" w:rsidP="00F248E5">
      <w:pPr>
        <w:ind w:firstLine="720"/>
        <w:rPr>
          <w:rFonts w:ascii="Times New Roman" w:eastAsia="Times New Roman" w:hAnsi="Times New Roman" w:cs="Times New Roman"/>
        </w:rPr>
      </w:pPr>
      <w:r w:rsidRPr="00F248E5">
        <w:rPr>
          <w:rFonts w:ascii="Times New Roman" w:hAnsi="Times New Roman" w:cs="Times New Roman"/>
        </w:rPr>
        <w:t xml:space="preserve">Better representation of </w:t>
      </w:r>
      <w:r>
        <w:rPr>
          <w:rFonts w:ascii="Times New Roman" w:hAnsi="Times New Roman" w:cs="Times New Roman"/>
        </w:rPr>
        <w:t xml:space="preserve">global </w:t>
      </w:r>
      <w:r w:rsidRPr="00F248E5">
        <w:rPr>
          <w:rFonts w:ascii="Times New Roman" w:hAnsi="Times New Roman" w:cs="Times New Roman"/>
        </w:rPr>
        <w:t xml:space="preserve">vegetation </w:t>
      </w:r>
      <w:r>
        <w:rPr>
          <w:rFonts w:ascii="Times New Roman" w:hAnsi="Times New Roman" w:cs="Times New Roman"/>
        </w:rPr>
        <w:t xml:space="preserve">through plant </w:t>
      </w:r>
      <w:r w:rsidRPr="00F248E5">
        <w:rPr>
          <w:rFonts w:ascii="Times New Roman" w:hAnsi="Times New Roman" w:cs="Times New Roman"/>
        </w:rPr>
        <w:t xml:space="preserve">demography and mechanistic </w:t>
      </w:r>
      <w:r>
        <w:rPr>
          <w:rFonts w:ascii="Times New Roman" w:hAnsi="Times New Roman" w:cs="Times New Roman"/>
        </w:rPr>
        <w:t xml:space="preserve">plant </w:t>
      </w:r>
      <w:r w:rsidRPr="00F248E5">
        <w:rPr>
          <w:rFonts w:ascii="Times New Roman" w:hAnsi="Times New Roman" w:cs="Times New Roman"/>
        </w:rPr>
        <w:t>competition in Earth System Models (ESMs) is at the forefront of modeling more realistic interactions between biologically driven feedbacks with future climate change</w:t>
      </w:r>
      <w:r>
        <w:rPr>
          <w:rFonts w:ascii="Times New Roman" w:hAnsi="Times New Roman" w:cs="Times New Roman"/>
        </w:rPr>
        <w:t xml:space="preserve"> and impacts to </w:t>
      </w:r>
      <w:r w:rsidRPr="00F248E5">
        <w:rPr>
          <w:rFonts w:ascii="Times New Roman" w:hAnsi="Times New Roman" w:cs="Times New Roman"/>
        </w:rPr>
        <w:t>biogeochemical and water cycles. To advance this research we have integrated fine-scale demographic processes into E3SM</w:t>
      </w:r>
      <w:r>
        <w:rPr>
          <w:rFonts w:ascii="Times New Roman" w:hAnsi="Times New Roman" w:cs="Times New Roman"/>
        </w:rPr>
        <w:t>’s</w:t>
      </w:r>
      <w:r w:rsidRPr="00F248E5">
        <w:rPr>
          <w:rFonts w:ascii="Times New Roman" w:hAnsi="Times New Roman" w:cs="Times New Roman"/>
        </w:rPr>
        <w:t xml:space="preserve"> Land Model (ELM) via the Functionally-Assembled Terrestrial Ecosystem Simulator (FATES). In order to represent ecosystem response from competing vegetation dynamics FATES was used to simulate the growth, reproduction, and mortality of individual trees </w:t>
      </w:r>
      <w:r w:rsidRPr="00F248E5">
        <w:rPr>
          <w:rFonts w:ascii="Times New Roman" w:eastAsia="Times New Roman" w:hAnsi="Times New Roman" w:cs="Times New Roman"/>
          <w:color w:val="000000"/>
        </w:rPr>
        <w:t>varying in size- and age-structure, multi-layered canopies, and</w:t>
      </w:r>
      <w:r w:rsidRPr="00F248E5">
        <w:rPr>
          <w:rFonts w:ascii="Times New Roman" w:eastAsia="Times New Roman" w:hAnsi="Times New Roman" w:cs="Times New Roman"/>
        </w:rPr>
        <w:t xml:space="preserve"> </w:t>
      </w:r>
      <w:r w:rsidRPr="00F248E5">
        <w:rPr>
          <w:rFonts w:ascii="Times New Roman" w:hAnsi="Times New Roman" w:cs="Times New Roman"/>
        </w:rPr>
        <w:t>across many plant functional traits. This enabled ELM to model the fine-scale environmental heterogeneity associated with disturbance and recovery processes.</w:t>
      </w:r>
    </w:p>
    <w:p w14:paraId="106E3457" w14:textId="77777777" w:rsidR="00F248E5" w:rsidRPr="00F248E5" w:rsidRDefault="00F248E5" w:rsidP="00F248E5">
      <w:pPr>
        <w:ind w:firstLine="720"/>
        <w:rPr>
          <w:rFonts w:ascii="Times New Roman" w:eastAsia="Times New Roman" w:hAnsi="Times New Roman" w:cs="Times New Roman"/>
        </w:rPr>
      </w:pPr>
      <w:r w:rsidRPr="00F248E5">
        <w:rPr>
          <w:rFonts w:ascii="Times New Roman" w:hAnsi="Times New Roman" w:cs="Times New Roman"/>
        </w:rPr>
        <w:t xml:space="preserve">We produce ELM-FATES global simulations to investigate dynamic plant functional type (PFT) distributions and turnover processes, now with the absence of ‘bioclimatic envelopes’. Initial global simulations successfully include eight interacting and competing PFTs. Global maps of net primary productivity, leaf area index, and total vegetation biomass by ELM-FATES matched patterns and values compared to several big-leaf models and MODIS estimates. Through model testing and evaluation, we found complex sensitivities due to the many interacting, co-varying plant traits. </w:t>
      </w:r>
      <w:r w:rsidRPr="00F248E5">
        <w:rPr>
          <w:rFonts w:ascii="Times New Roman" w:eastAsia="Times New Roman" w:hAnsi="Times New Roman" w:cs="Times New Roman"/>
          <w:color w:val="000000"/>
        </w:rPr>
        <w:t xml:space="preserve">To improve accuracy and efficiency of model parameterization and calibration against global observations, we used machine learning techniques to generate surrogate models </w:t>
      </w:r>
      <w:r w:rsidRPr="00F248E5">
        <w:rPr>
          <w:rFonts w:ascii="Times New Roman" w:eastAsia="Times New Roman" w:hAnsi="Times New Roman" w:cs="Times New Roman"/>
          <w:color w:val="000000"/>
          <w:shd w:val="clear" w:color="auto" w:fill="FFFFFF"/>
        </w:rPr>
        <w:t xml:space="preserve">which predicted ELM-FATES responses over many combinations of input parameters, enabling better model benchmarking. </w:t>
      </w:r>
      <w:r w:rsidRPr="00F248E5">
        <w:rPr>
          <w:rFonts w:ascii="Times New Roman" w:eastAsia="Times New Roman" w:hAnsi="Times New Roman" w:cs="Times New Roman"/>
        </w:rPr>
        <w:t xml:space="preserve">Next, </w:t>
      </w:r>
      <w:r w:rsidRPr="00F248E5">
        <w:rPr>
          <w:rFonts w:ascii="Times New Roman" w:hAnsi="Times New Roman" w:cs="Times New Roman"/>
        </w:rPr>
        <w:t>we assessed the effects when varying the representation of model vegetation features on carbon storage, net ecosystem exchange, and evapotranspiration. This entailed conducting global simulations with and without FATES, and with and without dynamic plant hydraulics to understand the implications of ecosystem demography on terrestrial carbon storage.</w:t>
      </w:r>
    </w:p>
    <w:p w14:paraId="11C2F7F8" w14:textId="77777777" w:rsidR="00F248E5" w:rsidRPr="00F248E5" w:rsidRDefault="00F248E5" w:rsidP="00F248E5">
      <w:pPr>
        <w:rPr>
          <w:rFonts w:ascii="Times New Roman" w:hAnsi="Times New Roman" w:cs="Times New Roman"/>
        </w:rPr>
      </w:pPr>
    </w:p>
    <w:p w14:paraId="3B7C9D52" w14:textId="77777777" w:rsidR="00F452D5" w:rsidRPr="00F248E5" w:rsidRDefault="00F452D5">
      <w:pPr>
        <w:rPr>
          <w:rFonts w:ascii="Times New Roman" w:hAnsi="Times New Roman" w:cs="Times New Roman"/>
        </w:rPr>
      </w:pPr>
    </w:p>
    <w:sectPr w:rsidR="00F452D5" w:rsidRPr="00F248E5" w:rsidSect="007E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E5"/>
    <w:rsid w:val="0019657B"/>
    <w:rsid w:val="002E4D77"/>
    <w:rsid w:val="00304C34"/>
    <w:rsid w:val="00440BD5"/>
    <w:rsid w:val="0068253D"/>
    <w:rsid w:val="006C4E92"/>
    <w:rsid w:val="006E3DAA"/>
    <w:rsid w:val="006E42ED"/>
    <w:rsid w:val="00712E44"/>
    <w:rsid w:val="007E3768"/>
    <w:rsid w:val="009158BE"/>
    <w:rsid w:val="009640FF"/>
    <w:rsid w:val="009D703E"/>
    <w:rsid w:val="00A00F13"/>
    <w:rsid w:val="00A66879"/>
    <w:rsid w:val="00BB134F"/>
    <w:rsid w:val="00CB1063"/>
    <w:rsid w:val="00D0183F"/>
    <w:rsid w:val="00D45E08"/>
    <w:rsid w:val="00E023D8"/>
    <w:rsid w:val="00F248E5"/>
    <w:rsid w:val="00F41372"/>
    <w:rsid w:val="00F452D5"/>
    <w:rsid w:val="00F65D71"/>
    <w:rsid w:val="00FA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815C"/>
  <w15:chartTrackingRefBased/>
  <w15:docId w15:val="{A6A01E55-7481-F742-839A-BD2AC6AD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DD37A-8E60-4454-9EC4-83600E8C1BB8}"/>
</file>

<file path=customXml/itemProps2.xml><?xml version="1.0" encoding="utf-8"?>
<ds:datastoreItem xmlns:ds="http://schemas.openxmlformats.org/officeDocument/2006/customXml" ds:itemID="{A8E5C366-312D-45B5-B0F9-C03D1B7F078B}"/>
</file>

<file path=customXml/itemProps3.xml><?xml version="1.0" encoding="utf-8"?>
<ds:datastoreItem xmlns:ds="http://schemas.openxmlformats.org/officeDocument/2006/customXml" ds:itemID="{24A1547D-74F1-4780-86F2-A6ECBF3D81D0}"/>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Adkins-Ferber, Verda</cp:lastModifiedBy>
  <cp:revision>2</cp:revision>
  <dcterms:created xsi:type="dcterms:W3CDTF">2020-09-30T20:14:00Z</dcterms:created>
  <dcterms:modified xsi:type="dcterms:W3CDTF">2020-09-30T20:14:00Z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