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36D5" w14:textId="5BD70F4B" w:rsidR="00FB4A6E" w:rsidRDefault="009042EF">
      <w:bookmarkStart w:id="0" w:name="_GoBack"/>
      <w:bookmarkEnd w:id="0"/>
      <w:r>
        <w:t>Evaluating the water cycle over CONUS</w:t>
      </w:r>
      <w:r w:rsidR="00253193">
        <w:t xml:space="preserve"> using multiple metrics</w:t>
      </w:r>
      <w:r>
        <w:t xml:space="preserve"> for the Energy Exascale Earth System Model (E3SM) Across Resolution</w:t>
      </w:r>
    </w:p>
    <w:p w14:paraId="1B937F9F" w14:textId="77F2E7C8" w:rsidR="009042EF" w:rsidRDefault="009042EF">
      <w:r>
        <w:t>Authors: Bryce E. Harrop, Karthik Balaguru, Jean-Christophe Golaz, L. Ruby Leung, Salil Mahajan, Mathew E. Maltrud, Alan M. Rhoades, Paul A. Ullrich, Luke P. Van Roekel, Chengzhu Zhang, Xue Zheng, Tian Zhou</w:t>
      </w:r>
      <w:r w:rsidR="0007790C">
        <w:t xml:space="preserve">, </w:t>
      </w:r>
      <w:r w:rsidR="00875218">
        <w:t xml:space="preserve">David C. Bader, </w:t>
      </w:r>
      <w:r w:rsidR="0007790C">
        <w:t>Peter M. Caldwell,</w:t>
      </w:r>
      <w:r w:rsidR="0007790C" w:rsidRPr="0007790C">
        <w:t xml:space="preserve"> </w:t>
      </w:r>
      <w:r w:rsidR="0007790C">
        <w:t>Noel D. Keen, Azamat Mametjanov</w:t>
      </w:r>
    </w:p>
    <w:p w14:paraId="0493B302" w14:textId="7AD0FEED" w:rsidR="009042EF" w:rsidRDefault="009042EF"/>
    <w:p w14:paraId="3ED0CE7F" w14:textId="142C7898" w:rsidR="00296CA6" w:rsidRDefault="00296CA6">
      <w:r>
        <w:t>The water cycle</w:t>
      </w:r>
      <w:r w:rsidR="00A53DCE">
        <w:t xml:space="preserve"> is an important component of the earth system and it</w:t>
      </w:r>
      <w:r>
        <w:t xml:space="preserve"> plays a</w:t>
      </w:r>
      <w:r w:rsidR="00A53DCE">
        <w:t xml:space="preserve"> key</w:t>
      </w:r>
      <w:r>
        <w:t xml:space="preserve"> role in many facets of society, including energy production, </w:t>
      </w:r>
      <w:r w:rsidR="00852EC7">
        <w:t xml:space="preserve">agriculture, </w:t>
      </w:r>
      <w:r>
        <w:t xml:space="preserve">and human health and safety.  </w:t>
      </w:r>
      <w:r w:rsidR="007B6DA6">
        <w:t xml:space="preserve">Understanding the present-day water cycle as well as its susceptibility </w:t>
      </w:r>
      <w:r w:rsidR="006C06D0">
        <w:t>for</w:t>
      </w:r>
      <w:r w:rsidR="007B6DA6">
        <w:t xml:space="preserve"> change owing to </w:t>
      </w:r>
      <w:r w:rsidR="00896194">
        <w:t xml:space="preserve">different climate forcings is critical </w:t>
      </w:r>
      <w:r w:rsidR="00E27EDE">
        <w:t>for many stakeholders</w:t>
      </w:r>
      <w:r w:rsidR="00C507CF">
        <w:t>.  Earth system models have been an important tool for deepening our understanding and testing hypotheses related to the water cycle</w:t>
      </w:r>
      <w:r w:rsidR="00355E8F">
        <w:t xml:space="preserve">.  Continued advances in </w:t>
      </w:r>
      <w:r w:rsidR="002F0149">
        <w:t xml:space="preserve">computing power have enabled </w:t>
      </w:r>
      <w:r w:rsidR="00257E04">
        <w:t xml:space="preserve">earth system models to </w:t>
      </w:r>
      <w:r w:rsidR="00D355D3">
        <w:t xml:space="preserve">resolve </w:t>
      </w:r>
      <w:r w:rsidR="00FC66AB">
        <w:t xml:space="preserve">features </w:t>
      </w:r>
      <w:r w:rsidR="00321DA3">
        <w:t>important to</w:t>
      </w:r>
      <w:r w:rsidR="00FC66AB">
        <w:t xml:space="preserve"> the water cycle that lower resolution models often fail to capture.  </w:t>
      </w:r>
      <w:r w:rsidR="00225483">
        <w:t xml:space="preserve">No single number can represent all of the </w:t>
      </w:r>
      <w:r w:rsidR="00C03BC8">
        <w:t xml:space="preserve">relevant </w:t>
      </w:r>
      <w:r w:rsidR="00225483">
        <w:t xml:space="preserve">processes and scales </w:t>
      </w:r>
      <w:r w:rsidR="00187764">
        <w:t xml:space="preserve">related to the water </w:t>
      </w:r>
      <w:r w:rsidR="00C03BC8">
        <w:t>cycle</w:t>
      </w:r>
      <w:r w:rsidR="00187764">
        <w:t xml:space="preserve">, and as a result, many metrics have been proposed to quantitatively assess </w:t>
      </w:r>
      <w:r w:rsidR="009E1D5D">
        <w:t>individual features of the water cycle.  In this study, a representative set of metrics related to the water cycle have been selected t</w:t>
      </w:r>
      <w:r w:rsidR="00B45B71">
        <w:t xml:space="preserve">o evaluate the Energy Exascale Earth System Model (E3SM) at low and high resolutions – as established by the </w:t>
      </w:r>
      <w:proofErr w:type="spellStart"/>
      <w:r w:rsidR="00B45B71">
        <w:t>HighResMIP</w:t>
      </w:r>
      <w:proofErr w:type="spellEnd"/>
      <w:r w:rsidR="00B45B71">
        <w:t xml:space="preserve"> protocol.  </w:t>
      </w:r>
      <w:r w:rsidR="003E102E">
        <w:t>Focusing on the continental United States, the performance of E3SM is evaluated for metrics related to the spatial distribution of rainfall, its seasonality</w:t>
      </w:r>
      <w:r w:rsidR="00942A42">
        <w:t xml:space="preserve">, frequency of occurrence, extremes, and diurnal cycle, as well as meteorological droughts, </w:t>
      </w:r>
      <w:r w:rsidR="005E3BBC">
        <w:t xml:space="preserve">snowpack, runoff, and streamflow.  </w:t>
      </w:r>
      <w:r w:rsidR="002D3A06">
        <w:t xml:space="preserve">These metrics serve not only as a benchmark for the model </w:t>
      </w:r>
      <w:r w:rsidR="003D3BEC">
        <w:t>throughout future development efforts</w:t>
      </w:r>
      <w:r w:rsidR="00F46F96">
        <w:t>, but also as a method of evaluating the components of the water cycle that are sensitive to resolution</w:t>
      </w:r>
      <w:r w:rsidR="00BC6D68">
        <w:t xml:space="preserve"> at these scales.</w:t>
      </w:r>
      <w:r w:rsidR="00FE620B">
        <w:t xml:space="preserve">  </w:t>
      </w:r>
      <w:r w:rsidR="000659EA">
        <w:t>Examples of these metrics</w:t>
      </w:r>
      <w:r w:rsidR="0051664B">
        <w:t xml:space="preserve"> will be presented alongside a discussion of planned analyses</w:t>
      </w:r>
      <w:r w:rsidR="00FE620B">
        <w:t>.</w:t>
      </w:r>
    </w:p>
    <w:p w14:paraId="59B1C31A" w14:textId="15720914" w:rsidR="00765ECE" w:rsidRDefault="00765ECE"/>
    <w:sectPr w:rsidR="0076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F"/>
    <w:rsid w:val="000143AD"/>
    <w:rsid w:val="000659EA"/>
    <w:rsid w:val="0007076A"/>
    <w:rsid w:val="0007762C"/>
    <w:rsid w:val="0007790C"/>
    <w:rsid w:val="000E2964"/>
    <w:rsid w:val="001463E0"/>
    <w:rsid w:val="001534FA"/>
    <w:rsid w:val="00187764"/>
    <w:rsid w:val="001A5077"/>
    <w:rsid w:val="001B0CCA"/>
    <w:rsid w:val="00225483"/>
    <w:rsid w:val="00253193"/>
    <w:rsid w:val="00257E04"/>
    <w:rsid w:val="00296CA6"/>
    <w:rsid w:val="00297472"/>
    <w:rsid w:val="002B65F7"/>
    <w:rsid w:val="002D3A06"/>
    <w:rsid w:val="002F0149"/>
    <w:rsid w:val="002F7DDC"/>
    <w:rsid w:val="00321DA3"/>
    <w:rsid w:val="00334827"/>
    <w:rsid w:val="003424EB"/>
    <w:rsid w:val="00355E8F"/>
    <w:rsid w:val="003A4258"/>
    <w:rsid w:val="003D3BEC"/>
    <w:rsid w:val="003E102E"/>
    <w:rsid w:val="004454E5"/>
    <w:rsid w:val="0047151B"/>
    <w:rsid w:val="0049131D"/>
    <w:rsid w:val="004C2D5D"/>
    <w:rsid w:val="004C7FFC"/>
    <w:rsid w:val="0051664B"/>
    <w:rsid w:val="00517CB0"/>
    <w:rsid w:val="0055572C"/>
    <w:rsid w:val="00574142"/>
    <w:rsid w:val="005806A8"/>
    <w:rsid w:val="00594231"/>
    <w:rsid w:val="005E3BBC"/>
    <w:rsid w:val="005E7DE4"/>
    <w:rsid w:val="00625AF2"/>
    <w:rsid w:val="006B142F"/>
    <w:rsid w:val="006C06D0"/>
    <w:rsid w:val="006F4450"/>
    <w:rsid w:val="00724691"/>
    <w:rsid w:val="00732A35"/>
    <w:rsid w:val="00765ECE"/>
    <w:rsid w:val="00766496"/>
    <w:rsid w:val="007B6DA6"/>
    <w:rsid w:val="008141E4"/>
    <w:rsid w:val="00825CA7"/>
    <w:rsid w:val="00852EC7"/>
    <w:rsid w:val="00875218"/>
    <w:rsid w:val="00896194"/>
    <w:rsid w:val="009042EF"/>
    <w:rsid w:val="00942A42"/>
    <w:rsid w:val="009E1D5D"/>
    <w:rsid w:val="009F7F5C"/>
    <w:rsid w:val="00A53DCE"/>
    <w:rsid w:val="00AE07B2"/>
    <w:rsid w:val="00AF0A3C"/>
    <w:rsid w:val="00B4088C"/>
    <w:rsid w:val="00B45B71"/>
    <w:rsid w:val="00B64D7B"/>
    <w:rsid w:val="00BB6EC0"/>
    <w:rsid w:val="00BC6D68"/>
    <w:rsid w:val="00BD638E"/>
    <w:rsid w:val="00C03BC8"/>
    <w:rsid w:val="00C40275"/>
    <w:rsid w:val="00C41D0F"/>
    <w:rsid w:val="00C507CF"/>
    <w:rsid w:val="00C5210B"/>
    <w:rsid w:val="00CB600D"/>
    <w:rsid w:val="00D34D30"/>
    <w:rsid w:val="00D355D3"/>
    <w:rsid w:val="00E10552"/>
    <w:rsid w:val="00E27EDE"/>
    <w:rsid w:val="00E60757"/>
    <w:rsid w:val="00EB2809"/>
    <w:rsid w:val="00F23494"/>
    <w:rsid w:val="00F46F96"/>
    <w:rsid w:val="00FA68C8"/>
    <w:rsid w:val="00FB4A6E"/>
    <w:rsid w:val="00FC66AB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9974"/>
  <w15:chartTrackingRefBased/>
  <w15:docId w15:val="{C4F86306-0427-47A5-BC43-FC418D9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5D"/>
    <w:rPr>
      <w:rFonts w:ascii="Segoe UI" w:hAnsi="Segoe UI" w:cs="Segoe UI"/>
      <w:sz w:val="18"/>
      <w:szCs w:val="18"/>
    </w:rPr>
  </w:style>
  <w:style w:type="character" w:customStyle="1" w:styleId="finalnumber">
    <w:name w:val="finalnumber"/>
    <w:basedOn w:val="DefaultParagraphFont"/>
    <w:rsid w:val="0076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707FB-5BDD-4B3D-AE1F-A2CD1538493E}"/>
</file>

<file path=customXml/itemProps2.xml><?xml version="1.0" encoding="utf-8"?>
<ds:datastoreItem xmlns:ds="http://schemas.openxmlformats.org/officeDocument/2006/customXml" ds:itemID="{F48C9BFB-0855-4887-88A3-C9AD7638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633F6-B92F-4DA0-A003-B1F7D8E27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Harrop, Bryce E</dc:creator>
  <cp:keywords/>
  <dc:description/>
  <cp:lastModifiedBy>Adkins-Ferber, Verda</cp:lastModifiedBy>
  <cp:revision>2</cp:revision>
  <dcterms:created xsi:type="dcterms:W3CDTF">2020-09-25T20:45:00Z</dcterms:created>
  <dcterms:modified xsi:type="dcterms:W3CDTF">2020-09-25T20:45:00Z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