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41E37" w:rsidRDefault="001E52DF">
      <w:pPr>
        <w:jc w:val="center"/>
      </w:pPr>
      <w:bookmarkStart w:id="0" w:name="_GoBack"/>
      <w:bookmarkEnd w:id="0"/>
      <w:r>
        <w:t xml:space="preserve">Preliminary results using Regionally Refined Ocean and Sea-ice Meshes for </w:t>
      </w:r>
      <w:r>
        <w:br/>
        <w:t>the E3SM v2 Cryosphere Science Campaign</w:t>
      </w:r>
    </w:p>
    <w:p w14:paraId="00000002" w14:textId="77777777" w:rsidR="00241E37" w:rsidRDefault="00241E37"/>
    <w:p w14:paraId="00000003" w14:textId="77777777" w:rsidR="00241E37" w:rsidRDefault="001E52DF">
      <w:r>
        <w:t>Darin Comeau, Los Alamos National Laboratory</w:t>
      </w:r>
    </w:p>
    <w:p w14:paraId="00000004" w14:textId="77777777" w:rsidR="00241E37" w:rsidRDefault="001E52DF">
      <w:r>
        <w:t>Xylar Asay-Davis, Los Alamos National Laboratory</w:t>
      </w:r>
    </w:p>
    <w:p w14:paraId="00000005" w14:textId="77777777" w:rsidR="00241E37" w:rsidRDefault="001E52DF">
      <w:r>
        <w:t>Carolyn Begeman, Los Alamos National Laboratory</w:t>
      </w:r>
    </w:p>
    <w:p w14:paraId="00000006" w14:textId="77777777" w:rsidR="00241E37" w:rsidRDefault="001E52DF">
      <w:r>
        <w:t>Kristin Hoch, Los Alamos National Laboratory</w:t>
      </w:r>
    </w:p>
    <w:p w14:paraId="00000007" w14:textId="77777777" w:rsidR="00241E37" w:rsidRDefault="001E52DF">
      <w:r>
        <w:t>Matthew Hoffman, Los Alamos National Laboratory</w:t>
      </w:r>
      <w:r>
        <w:br/>
        <w:t>Wuyin Lin, Brookhaven National Laboratory</w:t>
      </w:r>
    </w:p>
    <w:p w14:paraId="00000008" w14:textId="77777777" w:rsidR="00241E37" w:rsidRDefault="001E52DF">
      <w:r>
        <w:t>Mathew Maltrud, Los Alamos National Laboratory</w:t>
      </w:r>
    </w:p>
    <w:p w14:paraId="00000009" w14:textId="77777777" w:rsidR="00241E37" w:rsidRDefault="001E52DF">
      <w:r>
        <w:t xml:space="preserve">Mark Petersen, Los Alamos </w:t>
      </w:r>
      <w:r>
        <w:t>National Laboratory</w:t>
      </w:r>
    </w:p>
    <w:p w14:paraId="0000000A" w14:textId="77777777" w:rsidR="00241E37" w:rsidRDefault="001E52DF">
      <w:r>
        <w:t>Stephen Price, Los Alamos National Laboratory</w:t>
      </w:r>
    </w:p>
    <w:p w14:paraId="0000000B" w14:textId="77777777" w:rsidR="00241E37" w:rsidRDefault="001E52DF">
      <w:r>
        <w:t>Andrew Roberts, Los Alamos National Laboratory</w:t>
      </w:r>
      <w:r>
        <w:br/>
        <w:t>Luke Van Roekel, Los Alamos National Laboratory</w:t>
      </w:r>
    </w:p>
    <w:p w14:paraId="0000000C" w14:textId="77777777" w:rsidR="00241E37" w:rsidRDefault="001E52DF">
      <w:r>
        <w:t>Milena Veneziani, Los Alamos National Laboratory</w:t>
      </w:r>
    </w:p>
    <w:p w14:paraId="0000000D" w14:textId="77777777" w:rsidR="00241E37" w:rsidRDefault="001E52DF">
      <w:r>
        <w:t>Jonathan Wolfe, Los Alamos National Laboratory</w:t>
      </w:r>
    </w:p>
    <w:p w14:paraId="0000000E" w14:textId="77777777" w:rsidR="00241E37" w:rsidRDefault="00241E37"/>
    <w:p w14:paraId="0000000F" w14:textId="77777777" w:rsidR="00241E37" w:rsidRDefault="001E52DF">
      <w:r>
        <w:t>In this follow-up presentation to "Designing Regionally Refined Ocean and Sea-ice Meshes for the E3SM v2 Cryosphere Science Campaign", we present results from preliminary simulations using the newly developed regionally refined ocean/sea-ice meshes for c</w:t>
      </w:r>
      <w:r>
        <w:t>ryosphere configurations. These simulations include our team's first effort to run fully coupled simulations with high resolution around Antarctica that include prognostic ice-shelf melt fluxes. We find the regionally refined simulations to have improved c</w:t>
      </w:r>
      <w:r>
        <w:t>ertain biases relative to their low-resolution counterparts, and in particular "tipping point" behavior to high melt regimes seen in many low-resolution simulations seem to be mitigated with the regionally refined meshes. In addition to the fully coupled s</w:t>
      </w:r>
      <w:r>
        <w:t>imulations, we will also present results from active ocean/sea-ice configurations with data atmosphere forcing. These early results show promise for the v2 Cryosphere Simulation Campaign, where we aim to run pre-industrial control simulations (both low-res</w:t>
      </w:r>
      <w:r>
        <w:t>olution and regionally refined) that will allow us to branch off scenario simulations for the first time.</w:t>
      </w:r>
    </w:p>
    <w:sectPr w:rsidR="00241E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37"/>
    <w:rsid w:val="001E52DF"/>
    <w:rsid w:val="0024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1C1D4-FB41-4507-AB37-33E66F50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CA094-8AE6-412A-A8F2-A2E061622D63}"/>
</file>

<file path=customXml/itemProps2.xml><?xml version="1.0" encoding="utf-8"?>
<ds:datastoreItem xmlns:ds="http://schemas.openxmlformats.org/officeDocument/2006/customXml" ds:itemID="{82D0C707-71AF-4475-900F-1FD9F95D2A4C}"/>
</file>

<file path=customXml/itemProps3.xml><?xml version="1.0" encoding="utf-8"?>
<ds:datastoreItem xmlns:ds="http://schemas.openxmlformats.org/officeDocument/2006/customXml" ds:itemID="{89AEC08C-D8C9-4E9A-A3C3-9A5D9EB91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Adkins-Ferber, Verda</dc:creator>
  <cp:lastModifiedBy>Adkins-Ferber, Verda</cp:lastModifiedBy>
  <cp:revision>2</cp:revision>
  <dcterms:created xsi:type="dcterms:W3CDTF">2020-09-30T20:06:00Z</dcterms:created>
  <dcterms:modified xsi:type="dcterms:W3CDTF">2020-09-30T20:06:00Z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