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00048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70509" cy="209488"/>
            <wp:effectExtent b="0" l="0" r="0" t="0"/>
            <wp:docPr id="86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25552" cy="423672"/>
            <wp:effectExtent b="0" l="0" r="0" t="0"/>
            <wp:docPr id="88" name="image93.png"/>
            <a:graphic>
              <a:graphicData uri="http://schemas.openxmlformats.org/drawingml/2006/picture">
                <pic:pic>
                  <pic:nvPicPr>
                    <pic:cNvPr id="0" name="image9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4236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6048" cy="426720"/>
            <wp:effectExtent b="0" l="0" r="0" t="0"/>
            <wp:docPr id="87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426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4889754</wp:posOffset>
            </wp:positionH>
            <wp:positionV relativeFrom="paragraph">
              <wp:posOffset>-227837</wp:posOffset>
            </wp:positionV>
            <wp:extent cx="4882896" cy="5492495"/>
            <wp:effectExtent b="0" l="0" r="0" t="0"/>
            <wp:wrapSquare wrapText="bothSides" distB="19050" distT="19050" distL="19050" distR="19050"/>
            <wp:docPr id="83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5492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.9754638671875" w:line="214.0683889389038" w:lineRule="auto"/>
        <w:ind w:left="1465.1246643066406" w:right="1825.362548828125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51.99998474121094"/>
          <w:szCs w:val="51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51.99998474121094"/>
          <w:szCs w:val="51.99998474121094"/>
          <w:u w:val="none"/>
          <w:shd w:fill="auto" w:val="clear"/>
          <w:vertAlign w:val="baseline"/>
          <w:rtl w:val="0"/>
        </w:rPr>
        <w:t xml:space="preserve">Quantifying the long-term changes of land water  availability and their driving factors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-691846</wp:posOffset>
            </wp:positionH>
            <wp:positionV relativeFrom="paragraph">
              <wp:posOffset>-147573</wp:posOffset>
            </wp:positionV>
            <wp:extent cx="9067667" cy="3386596"/>
            <wp:effectExtent b="0" l="0" r="0" t="0"/>
            <wp:wrapSquare wrapText="bothSides" distB="19050" distT="19050" distL="19050" distR="19050"/>
            <wp:docPr id="82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667" cy="33865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445556640625" w:line="240" w:lineRule="auto"/>
        <w:ind w:left="5405.7641601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2020 ESMD-E3SM PI meeting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5604248046875" w:line="215.4136848449707" w:lineRule="auto"/>
        <w:ind w:left="1124.5632934570312" w:right="1445.579833984375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2.000001907348633"/>
          <w:szCs w:val="22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Xiaoying Shi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6.666669845581055"/>
          <w:szCs w:val="36.666669845581055"/>
          <w:u w:val="none"/>
          <w:shd w:fill="auto" w:val="clear"/>
          <w:vertAlign w:val="superscript"/>
          <w:rtl w:val="0"/>
        </w:rPr>
        <w:t xml:space="preserve">1*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, Yaoping Wang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6.666669845581055"/>
          <w:szCs w:val="36.666669845581055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, Jiafu Mao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6.666669845581055"/>
          <w:szCs w:val="36.66666984558105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, Ricciuto M. Daniel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6.666669845581055"/>
          <w:szCs w:val="36.66666984558105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, Forrest M. Hoffman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6.666669845581055"/>
          <w:szCs w:val="36.666669845581055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,  and Peter E. Thornton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36.666669845581055"/>
          <w:szCs w:val="36.66666984558105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2.000001907348633"/>
          <w:szCs w:val="22.00000190734863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3424072265625" w:line="229.45342540740967" w:lineRule="auto"/>
        <w:ind w:left="1064.2031860351562" w:right="1537.19970703125" w:firstLine="31.800079345703125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33.333336512247726"/>
          <w:szCs w:val="33.3333365122477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Environmental Sciences Division and Climate Change Science Institute, Oak Ridge National  Laboratory, Oak Ridge, TN, USA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9473876953125" w:line="240" w:lineRule="auto"/>
        <w:ind w:left="1053.4031677246094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33.333336512247726"/>
          <w:szCs w:val="33.3333365122477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Institute for a Secure and Sustainable Environment, University of Tennessee, Knoxville, TN, USA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04022216796875" w:line="212.41507530212402" w:lineRule="auto"/>
        <w:ind w:left="1067.2831726074219" w:right="1837.49267578125" w:hanging="3.079986572265625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33.333336512247726"/>
          <w:szCs w:val="33.33333651224772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ffff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Computational Sciences and Engineering Division and Climate Change Science Institute,  Oak Ridge National Laboratory, Oak Ridge, TN, USA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53863525390625" w:line="240" w:lineRule="auto"/>
        <w:ind w:left="462.979660034179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  <w:sectPr>
          <w:pgSz w:h="12240" w:w="15840" w:orient="landscape"/>
          <w:pgMar w:bottom="1686.0986328125" w:top="1042.6123046875" w:left="240" w:right="78.67431640625" w:header="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ORNL is managed by UT-Battelle, LLC for the US Department of Energy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1283005" cy="310842"/>
            <wp:effectExtent b="0" l="0" r="0" t="0"/>
            <wp:docPr id="85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3005" cy="3108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4.056701660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b05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50"/>
          <w:sz w:val="44"/>
          <w:szCs w:val="44"/>
          <w:u w:val="none"/>
          <w:shd w:fill="auto" w:val="clear"/>
          <w:vertAlign w:val="baseline"/>
          <w:rtl w:val="0"/>
        </w:rPr>
        <w:t xml:space="preserve">Motivation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21082</wp:posOffset>
            </wp:positionV>
            <wp:extent cx="228600" cy="5245607"/>
            <wp:effectExtent b="0" l="0" r="0" t="0"/>
            <wp:wrapSquare wrapText="right" distB="19050" distT="19050" distL="19050" distR="19050"/>
            <wp:docPr id="84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9124584197998" w:lineRule="auto"/>
        <w:ind w:left="1130.3364562988281" w:right="0" w:hanging="564.479751586914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Fresh water is one of the key natural  resources for human development and its  availability affects water supplies,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91235828399658" w:lineRule="auto"/>
        <w:ind w:left="565.8567047119141" w:right="148.1268310546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agricultural yields, energy production,  and infrastructure safety and operation.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However, the investigation of long-term  changes of water availability (WA) and  quantification of their natural and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0.3364562988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anthropogenic drivers remain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2.2564697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challenging.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4.696731567382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44"/>
          <w:szCs w:val="44"/>
          <w:u w:val="none"/>
          <w:shd w:fill="auto" w:val="clear"/>
          <w:vertAlign w:val="baseline"/>
          <w:rtl w:val="0"/>
        </w:rPr>
        <w:t xml:space="preserve">Methods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.64399242401123" w:lineRule="auto"/>
        <w:ind w:left="1119.7764587402344" w:right="0" w:hanging="553.91975402832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GRACE reconstructions for both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684722900390625"/>
          <w:szCs w:val="31.684722900390625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(Ghiggi et al., 2019; Humphrey  and Gudmundsson, 2019), and the land WA is defined as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1.90307617187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 – ET = 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684722900390625"/>
          <w:szCs w:val="31.684722900390625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TWS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.9116268157959" w:lineRule="auto"/>
        <w:ind w:left="1123.6164855957031" w:right="0" w:hanging="557.759780883789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36 half-degree global offline factorial (S1  to S6) simulations of ELMv1.0 with CN or  CNP configurations driven by 3 different  climatic drivers (right table).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01107788085938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  <w:drawing>
          <wp:inline distB="19050" distT="19050" distL="19050" distR="19050">
            <wp:extent cx="870509" cy="209488"/>
            <wp:effectExtent b="0" l="0" r="0" t="0"/>
            <wp:docPr id="80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404.1459274291992" w:lineRule="auto"/>
        <w:ind w:left="711.66259765625" w:right="141.209716796875" w:hanging="95.9991455078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6.000001907348633"/>
          <w:szCs w:val="26.000001907348633"/>
          <w:u w:val="none"/>
          <w:shd w:fill="auto" w:val="clear"/>
          <w:vertAlign w:val="baseline"/>
          <w:rtl w:val="0"/>
        </w:rPr>
        <w:t xml:space="preserve">Simulations Climate forcing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CNP and CN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GSWP3 CRUNCEP PRINCETON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5555419921875" w:line="379.0481472015381" w:lineRule="auto"/>
        <w:ind w:left="2297.117919921875" w:right="543.681640625" w:hanging="1099.65454101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S1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Control, 1901-1920 climate cycling and 1850  conditions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7.46337890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S2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Transient climate only (CN and CNP)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599853515625" w:line="240" w:lineRule="auto"/>
        <w:ind w:left="1197.46337890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S3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Transient climate and LULCC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994384765625" w:line="240" w:lineRule="auto"/>
        <w:ind w:left="1197.46337890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S4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Transient climate, LULCC and CO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.333338101704918"/>
          <w:szCs w:val="23.333338101704918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98681640625" w:line="458.8759517669678" w:lineRule="auto"/>
        <w:ind w:left="1041.463623046875" w:right="29.68505859375" w:firstLine="155.9997558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S5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Transient climate, LULCC, CO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.333338101704918"/>
          <w:szCs w:val="23.333338101704918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and Ndep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S6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Transient climate, LULCC, CO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.333338101704918"/>
          <w:szCs w:val="23.333338101704918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, Ndep and aerosol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S2-S1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Climate only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7698974609375" w:line="240" w:lineRule="auto"/>
        <w:ind w:left="1041.463623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S3-S2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LULCC only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9974365234375" w:line="240" w:lineRule="auto"/>
        <w:ind w:left="1041.463623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S4-S3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.333338101704918"/>
          <w:szCs w:val="23.333338101704918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only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9874267578125" w:line="240" w:lineRule="auto"/>
        <w:ind w:left="1041.463623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S5-S4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Ndep only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80035400390625" w:line="240" w:lineRule="auto"/>
        <w:ind w:left="1041.463623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ffff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S6-S5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.000001907348633"/>
          <w:szCs w:val="20.000001907348633"/>
          <w:u w:val="none"/>
          <w:shd w:fill="auto" w:val="clear"/>
          <w:vertAlign w:val="baseline"/>
          <w:rtl w:val="0"/>
        </w:rPr>
        <w:t xml:space="preserve">Aerosol only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20013427734375" w:line="240" w:lineRule="auto"/>
        <w:ind w:left="0" w:right="1282.6525878906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375.2986145019531" w:right="814.385986328125" w:header="0" w:footer="720"/>
          <w:cols w:equalWidth="0" w:num="2">
            <w:col w:space="0" w:w="7340"/>
            <w:col w:space="0" w:w="734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ELM Experimental design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13.114013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5976038" cy="4517023"/>
            <wp:effectExtent b="0" l="0" r="0" t="0"/>
            <wp:docPr id="79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6038" cy="4517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746879</wp:posOffset>
            </wp:positionV>
            <wp:extent cx="228600" cy="5245607"/>
            <wp:effectExtent b="0" l="0" r="0" t="0"/>
            <wp:wrapSquare wrapText="right" distB="19050" distT="19050" distL="19050" distR="19050"/>
            <wp:docPr id="81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.22712516784668" w:lineRule="auto"/>
        <w:ind w:left="2350.8602905273438" w:right="2279.588623046875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Observed and ELM simulated (S6) annual anomalies (mm)  of land WA during 1941-2012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8798828125" w:line="240" w:lineRule="auto"/>
        <w:ind w:left="135.998611450195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  <w:drawing>
          <wp:inline distB="19050" distT="19050" distL="19050" distR="19050">
            <wp:extent cx="870509" cy="209488"/>
            <wp:effectExtent b="0" l="0" r="0" t="0"/>
            <wp:docPr id="89" name="image92.png"/>
            <a:graphic>
              <a:graphicData uri="http://schemas.openxmlformats.org/drawingml/2006/picture">
                <pic:pic>
                  <pic:nvPicPr>
                    <pic:cNvPr id="0" name="image9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28.5833740234375" w:line="223.91045093536377" w:lineRule="auto"/>
        <w:ind w:left="2215.5421447753906" w:right="1494.78271484375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Spatial distributions of observed and ELM simulated (S6) WA trends  and their differences (1941-2012)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921423</wp:posOffset>
            </wp:positionH>
            <wp:positionV relativeFrom="paragraph">
              <wp:posOffset>-4761599</wp:posOffset>
            </wp:positionV>
            <wp:extent cx="5561883" cy="5235999"/>
            <wp:effectExtent b="0" l="0" r="0" t="0"/>
            <wp:wrapSquare wrapText="bothSides" distB="19050" distT="19050" distL="19050" distR="19050"/>
            <wp:docPr id="90" name="image91.png"/>
            <a:graphic>
              <a:graphicData uri="http://schemas.openxmlformats.org/drawingml/2006/picture">
                <pic:pic>
                  <pic:nvPicPr>
                    <pic:cNvPr id="0" name="image9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1883" cy="52359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354330</wp:posOffset>
            </wp:positionV>
            <wp:extent cx="870509" cy="209488"/>
            <wp:effectExtent b="0" l="0" r="0" t="0"/>
            <wp:wrapSquare wrapText="right" distB="19050" distT="19050" distL="19050" distR="19050"/>
            <wp:docPr id="91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-4580381</wp:posOffset>
            </wp:positionV>
            <wp:extent cx="228600" cy="5245607"/>
            <wp:effectExtent b="0" l="0" r="0" t="0"/>
            <wp:wrapSquare wrapText="right" distB="19050" distT="19050" distL="19050" distR="19050"/>
            <wp:docPr id="92" name="image85.png"/>
            <a:graphic>
              <a:graphicData uri="http://schemas.openxmlformats.org/drawingml/2006/picture">
                <pic:pic>
                  <pic:nvPicPr>
                    <pic:cNvPr id="0" name="image8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59857940673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7.50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240" w:right="78.67431640625" w:header="0" w:footer="720"/>
          <w:cols w:equalWidth="0" w:num="1">
            <w:col w:space="0" w:w="15521.3256835937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All factors Climate effects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405517578125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282384" cy="1264502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384" cy="1264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CNP-met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  <w:drawing>
          <wp:inline distB="19050" distT="19050" distL="19050" distR="19050">
            <wp:extent cx="2336997" cy="1309830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6997" cy="1309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  <w:drawing>
          <wp:inline distB="19050" distT="19050" distL="19050" distR="19050">
            <wp:extent cx="2282382" cy="963722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382" cy="963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CN-met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3236083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727.0751953125" w:right="397.2265625" w:header="0" w:footer="720"/>
          <w:cols w:equalWidth="0" w:num="2">
            <w:col w:space="0" w:w="7360"/>
            <w:col w:space="0" w:w="736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36993" cy="998268"/>
            <wp:effectExtent b="0" l="0" r="0" t="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6993" cy="99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293025" cy="1274523"/>
            <wp:effectExtent b="0" l="0" r="0" t="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025" cy="1274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CNP-met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  <w:drawing>
          <wp:inline distB="19050" distT="19050" distL="19050" distR="19050">
            <wp:extent cx="2293497" cy="1297946"/>
            <wp:effectExtent b="0" l="0" r="0" t="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497" cy="1297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CN-met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72998046875" w:line="240" w:lineRule="auto"/>
        <w:ind w:left="308.5115051269531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-176854</wp:posOffset>
            </wp:positionH>
            <wp:positionV relativeFrom="paragraph">
              <wp:posOffset>-962508</wp:posOffset>
            </wp:positionV>
            <wp:extent cx="2308105" cy="1287167"/>
            <wp:effectExtent b="0" l="0" r="0" t="0"/>
            <wp:wrapSquare wrapText="bothSides" distB="19050" distT="19050" distL="19050" distR="19050"/>
            <wp:docPr id="67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8105" cy="12871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-2379725</wp:posOffset>
            </wp:positionV>
            <wp:extent cx="228600" cy="5245607"/>
            <wp:effectExtent b="0" l="0" r="0" t="0"/>
            <wp:wrapSquare wrapText="right" distB="19050" distT="19050" distL="19050" distR="19050"/>
            <wp:docPr id="93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85.6288528442383" w:lineRule="auto"/>
        <w:ind w:left="0" w:right="39.38201904296875" w:firstLine="304.0715026855469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CRUNCEP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24492" cy="1302498"/>
            <wp:effectExtent b="0" l="0" r="0" t="0"/>
            <wp:docPr id="64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492" cy="1302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002197265625" w:line="240" w:lineRule="auto"/>
        <w:ind w:left="245.30090332031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-177871</wp:posOffset>
            </wp:positionH>
            <wp:positionV relativeFrom="paragraph">
              <wp:posOffset>-969937</wp:posOffset>
            </wp:positionV>
            <wp:extent cx="2321253" cy="1294499"/>
            <wp:effectExtent b="0" l="0" r="0" t="0"/>
            <wp:wrapSquare wrapText="bothSides" distB="19050" distT="19050" distL="19050" distR="19050"/>
            <wp:docPr id="72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1253" cy="12944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-165880</wp:posOffset>
            </wp:positionH>
            <wp:positionV relativeFrom="paragraph">
              <wp:posOffset>-371885</wp:posOffset>
            </wp:positionV>
            <wp:extent cx="2308102" cy="980995"/>
            <wp:effectExtent b="0" l="0" r="0" t="0"/>
            <wp:wrapSquare wrapText="bothSides" distB="19050" distT="19050" distL="19050" distR="19050"/>
            <wp:docPr id="74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8102" cy="980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1.1123657226562" w:lineRule="auto"/>
        <w:ind w:left="0" w:right="52.71484375" w:firstLine="245.18096923828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PRINCETON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24488" cy="992679"/>
            <wp:effectExtent b="0" l="0" r="0" t="0"/>
            <wp:docPr id="69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488" cy="992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38893" cy="1294498"/>
            <wp:effectExtent b="0" l="0" r="0" t="0"/>
            <wp:docPr id="71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893" cy="1294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355.8941650390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-180017</wp:posOffset>
            </wp:positionH>
            <wp:positionV relativeFrom="paragraph">
              <wp:posOffset>-942518</wp:posOffset>
            </wp:positionV>
            <wp:extent cx="2306374" cy="1282589"/>
            <wp:effectExtent b="0" l="0" r="0" t="0"/>
            <wp:wrapSquare wrapText="bothSides" distB="19050" distT="19050" distL="19050" distR="19050"/>
            <wp:docPr id="77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374" cy="12825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-277267</wp:posOffset>
            </wp:positionH>
            <wp:positionV relativeFrom="paragraph">
              <wp:posOffset>-397285</wp:posOffset>
            </wp:positionV>
            <wp:extent cx="2321249" cy="986583"/>
            <wp:effectExtent b="0" l="0" r="0" t="0"/>
            <wp:wrapSquare wrapText="bothSides" distB="19050" distT="19050" distL="19050" distR="19050"/>
            <wp:docPr id="78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1249" cy="9865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5.7773971557617" w:lineRule="auto"/>
        <w:ind w:left="0" w:right="17.40478515625" w:firstLine="351.45446777343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CRUNCEP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38889" cy="986583"/>
            <wp:effectExtent b="0" l="0" r="0" t="0"/>
            <wp:docPr id="76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889" cy="986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11524" cy="1298097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524" cy="1298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6007080078125" w:line="240" w:lineRule="auto"/>
        <w:ind w:left="292.685546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-181977</wp:posOffset>
            </wp:positionH>
            <wp:positionV relativeFrom="paragraph">
              <wp:posOffset>-975660</wp:posOffset>
            </wp:positionV>
            <wp:extent cx="2309930" cy="1305626"/>
            <wp:effectExtent b="0" l="0" r="0" t="0"/>
            <wp:wrapSquare wrapText="bothSides" distB="19050" distT="19050" distL="19050" distR="1905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930" cy="13056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21.0710334777832" w:lineRule="auto"/>
        <w:ind w:left="0" w:right="48.39599609375" w:firstLine="292.565917968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727.0751953125" w:right="361.32080078125" w:header="0" w:footer="720"/>
          <w:cols w:equalWidth="0" w:num="4">
            <w:col w:space="0" w:w="3700"/>
            <w:col w:space="0" w:w="3700"/>
            <w:col w:space="0" w:w="3700"/>
            <w:col w:space="0" w:w="370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PRINCETON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29821" cy="129007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9821" cy="129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GSWP3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AVG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48828125" w:line="240" w:lineRule="auto"/>
        <w:ind w:left="0" w:right="26.0803222656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1012.7401733398438" w:right="3373.33984375" w:header="0" w:footer="720"/>
          <w:cols w:equalWidth="0" w:num="2">
            <w:col w:space="0" w:w="5740"/>
            <w:col w:space="0" w:w="574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GSWP3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AVG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23565673828125" w:line="240" w:lineRule="auto"/>
        <w:ind w:left="0" w:right="3892.21557617187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4754857" cy="391179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857" cy="391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-2301284</wp:posOffset>
            </wp:positionH>
            <wp:positionV relativeFrom="paragraph">
              <wp:posOffset>87151</wp:posOffset>
            </wp:positionV>
            <wp:extent cx="4754865" cy="513267"/>
            <wp:effectExtent b="0" l="0" r="0" t="0"/>
            <wp:wrapSquare wrapText="bothSides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865" cy="513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2424639</wp:posOffset>
            </wp:positionH>
            <wp:positionV relativeFrom="paragraph">
              <wp:posOffset>123612</wp:posOffset>
            </wp:positionV>
            <wp:extent cx="4820825" cy="489525"/>
            <wp:effectExtent b="0" l="0" r="0" t="0"/>
            <wp:wrapSquare wrapText="bothSides" distB="19050" distT="19050" distL="19050" distR="1905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0825" cy="48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96.8530273437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Spatial distributions of ELM simulated all-factor (left) or climate (right)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7.8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414657592773"/>
          <w:szCs w:val="19.20041465759277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414657592773"/>
          <w:szCs w:val="19.200414657592773"/>
          <w:u w:val="none"/>
          <w:shd w:fill="auto" w:val="clear"/>
          <w:vertAlign w:val="baseline"/>
          <w:rtl w:val="0"/>
        </w:rPr>
        <w:t xml:space="preserve">S6-S1 WA trend (CNP-met, CN-met, elm-CRUNCEP, elm-PRINCETON, elm-GSWP3 and Avg)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18.61694335937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induced WA changes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153162</wp:posOffset>
            </wp:positionV>
            <wp:extent cx="870509" cy="209488"/>
            <wp:effectExtent b="0" l="0" r="0" t="0"/>
            <wp:wrapSquare wrapText="right" distB="19050" distT="19050" distL="19050" distR="1905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.519287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303775787353516"/>
          <w:szCs w:val="22.303775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.333338101704918"/>
          <w:szCs w:val="23.333338101704918"/>
          <w:u w:val="none"/>
          <w:shd w:fill="auto" w:val="clear"/>
          <w:vertAlign w:val="subscript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93526458740234"/>
          <w:szCs w:val="21.993526458740234"/>
          <w:u w:val="none"/>
          <w:shd w:fill="auto" w:val="clear"/>
          <w:vertAlign w:val="baseline"/>
          <w:rtl w:val="0"/>
        </w:rPr>
        <w:t xml:space="preserve">S6-S1 WA trend (CNP-met, CN-met, elm-CRUNCEP, elm-PRINCETON, elm-GSWP3 and Avg)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303775787353516"/>
          <w:szCs w:val="22.303775787353516"/>
          <w:u w:val="none"/>
          <w:shd w:fill="auto" w:val="clear"/>
          <w:vertAlign w:val="baseline"/>
          <w:rtl w:val="0"/>
        </w:rPr>
        <w:t xml:space="preserve">S2-S1 Clim olny trend (CNP-met, CN-met, elm-CRUNCEP, elm-PRINCETON, elm-GSWP3 and Avg)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58.1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240" w:right="78.67431640625" w:header="0" w:footer="720"/>
          <w:cols w:equalWidth="0" w:num="1">
            <w:col w:space="0" w:w="15521.3256835937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333336512247726"/>
          <w:szCs w:val="33.33333651224772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effects Ndep effects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43459" cy="1307666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459" cy="1307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CNP-met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  <w:drawing>
          <wp:inline distB="19050" distT="19050" distL="19050" distR="19050">
            <wp:extent cx="2282382" cy="963722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382" cy="963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  <w:drawing>
          <wp:inline distB="19050" distT="19050" distL="19050" distR="19050">
            <wp:extent cx="2278499" cy="1263505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499" cy="1263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CN-met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723.2609558105469" w:right="379.935302734375" w:header="0" w:footer="720"/>
          <w:cols w:equalWidth="0" w:num="2">
            <w:col w:space="0" w:w="7380"/>
            <w:col w:space="0" w:w="738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36993" cy="998268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6993" cy="99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09933" cy="1275683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933" cy="1275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CNP-met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  <w:drawing>
          <wp:inline distB="19050" distT="19050" distL="19050" distR="19050">
            <wp:extent cx="2314786" cy="1290615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786" cy="1290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CN-met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0726318359375" w:line="240" w:lineRule="auto"/>
        <w:ind w:left="349.48577880859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-202872</wp:posOffset>
            </wp:positionH>
            <wp:positionV relativeFrom="paragraph">
              <wp:posOffset>-963344</wp:posOffset>
            </wp:positionV>
            <wp:extent cx="2357915" cy="1292145"/>
            <wp:effectExtent b="0" l="0" r="0" t="0"/>
            <wp:wrapSquare wrapText="bothSides" distB="19050" distT="19050" distL="19050" distR="1905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915" cy="1292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-2379725</wp:posOffset>
            </wp:positionV>
            <wp:extent cx="228600" cy="5245607"/>
            <wp:effectExtent b="0" l="0" r="0" t="0"/>
            <wp:wrapSquare wrapText="right" distB="19050" distT="19050" distL="19050" distR="1905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84.1565132141113" w:lineRule="auto"/>
        <w:ind w:left="0" w:right="22.1759033203125" w:firstLine="345.04577636718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CRUNCEP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35418" cy="1291499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5418" cy="1291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996337890625" w:line="240" w:lineRule="auto"/>
        <w:ind w:left="286.274719238281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-154173</wp:posOffset>
            </wp:positionH>
            <wp:positionV relativeFrom="paragraph">
              <wp:posOffset>-931930</wp:posOffset>
            </wp:positionV>
            <wp:extent cx="2267111" cy="1255929"/>
            <wp:effectExtent b="0" l="0" r="0" t="0"/>
            <wp:wrapSquare wrapText="bothSides" distB="19050" distT="19050" distL="19050" distR="1905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7111" cy="12559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-189476</wp:posOffset>
            </wp:positionH>
            <wp:positionV relativeFrom="paragraph">
              <wp:posOffset>-371885</wp:posOffset>
            </wp:positionV>
            <wp:extent cx="2308102" cy="980995"/>
            <wp:effectExtent b="0" l="0" r="0" t="0"/>
            <wp:wrapSquare wrapText="bothSides" distB="19050" distT="19050" distL="19050" distR="1905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8102" cy="980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2.094669342041" w:lineRule="auto"/>
        <w:ind w:left="0" w:right="81.5032958984375" w:firstLine="286.154785156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PRINCETON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24488" cy="992679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488" cy="992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289500" cy="1275331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500" cy="1275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4.6307373046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-206010</wp:posOffset>
            </wp:positionH>
            <wp:positionV relativeFrom="paragraph">
              <wp:posOffset>-977387</wp:posOffset>
            </wp:positionV>
            <wp:extent cx="2315566" cy="1283309"/>
            <wp:effectExtent b="0" l="0" r="0" t="0"/>
            <wp:wrapSquare wrapText="bothSides" distB="19050" distT="19050" distL="19050" distR="1905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5566" cy="12833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-280393</wp:posOffset>
            </wp:positionH>
            <wp:positionV relativeFrom="paragraph">
              <wp:posOffset>-357661</wp:posOffset>
            </wp:positionV>
            <wp:extent cx="2321249" cy="986583"/>
            <wp:effectExtent b="0" l="0" r="0" t="0"/>
            <wp:wrapSquare wrapText="bothSides" distB="19050" distT="19050" distL="19050" distR="1905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1249" cy="9865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85.8892059326172" w:lineRule="auto"/>
        <w:ind w:left="0" w:right="42.286376953125" w:firstLine="360.19104003906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CRUNCEP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38889" cy="986583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889" cy="986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289150" cy="1275683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150" cy="1275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99609375" w:line="240" w:lineRule="auto"/>
        <w:ind w:left="301.419677734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ELM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-194824</wp:posOffset>
            </wp:positionH>
            <wp:positionV relativeFrom="paragraph">
              <wp:posOffset>-984132</wp:posOffset>
            </wp:positionV>
            <wp:extent cx="2321541" cy="1285973"/>
            <wp:effectExtent b="0" l="0" r="0" t="0"/>
            <wp:wrapSquare wrapText="bothSides" distB="19050" distT="19050" distL="19050" distR="1905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1541" cy="12859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10.2786064147949" w:lineRule="auto"/>
        <w:ind w:left="0" w:right="61.968994140625" w:firstLine="301.300048828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723.2609558105469" w:right="378.70849609375" w:header="0" w:footer="720"/>
          <w:cols w:equalWidth="0" w:num="4">
            <w:col w:space="0" w:w="3700"/>
            <w:col w:space="0" w:w="3700"/>
            <w:col w:space="0" w:w="3700"/>
            <w:col w:space="0" w:w="370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PRINCETON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2335484" cy="1298253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5484" cy="1298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GSWP3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AVG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32031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686.0986328125" w:top="1042.6123046875" w:left="1049.9005889892578" w:right="3368.419189453125" w:header="0" w:footer="720"/>
          <w:cols w:equalWidth="0" w:num="2">
            <w:col w:space="0" w:w="5720"/>
            <w:col w:space="0" w:w="572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GSWP3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AVG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63555908203125" w:line="250.89823722839355" w:lineRule="auto"/>
        <w:ind w:left="1899.6978759765625" w:right="1022.725830078125" w:hanging="1416.4369201660156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4754857" cy="391179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857" cy="391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drawing>
          <wp:inline distB="19050" distT="19050" distL="19050" distR="19050">
            <wp:extent cx="4654464" cy="488920"/>
            <wp:effectExtent b="0" l="0" r="0" t="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4464" cy="488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Spatial distributions of ELM simulated CO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(left) or Ndep (right) induced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3825092</wp:posOffset>
            </wp:positionH>
            <wp:positionV relativeFrom="paragraph">
              <wp:posOffset>42201</wp:posOffset>
            </wp:positionV>
            <wp:extent cx="4661010" cy="518713"/>
            <wp:effectExtent b="0" l="0" r="0" t="0"/>
            <wp:wrapSquare wrapText="bothSides" distB="19050" distT="19050" distL="19050" distR="1905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1010" cy="51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-856754</wp:posOffset>
            </wp:positionH>
            <wp:positionV relativeFrom="paragraph">
              <wp:posOffset>809697</wp:posOffset>
            </wp:positionV>
            <wp:extent cx="870509" cy="209488"/>
            <wp:effectExtent b="0" l="0" r="0" t="0"/>
            <wp:wrapSquare wrapText="bothSides" distB="19050" distT="19050" distL="19050" distR="1905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7.8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414657592773"/>
          <w:szCs w:val="19.20041465759277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414657592773"/>
          <w:szCs w:val="19.200414657592773"/>
          <w:u w:val="none"/>
          <w:shd w:fill="auto" w:val="clear"/>
          <w:vertAlign w:val="baseline"/>
          <w:rtl w:val="0"/>
        </w:rPr>
        <w:t xml:space="preserve">S6-S1 WA trend (CNP-met, CN-met, elm-CRUNCEP, elm-PRINCETON, elm-GSWP3 and Avg)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12.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WA changes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76750087738037" w:lineRule="auto"/>
        <w:ind w:left="140.4785919189453" w:right="627.84423828125" w:firstLine="349.360427856445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43345832824707"/>
          <w:szCs w:val="21.43345832824707"/>
          <w:u w:val="none"/>
          <w:shd w:fill="auto" w:val="clear"/>
          <w:vertAlign w:val="baseline"/>
          <w:rtl w:val="0"/>
        </w:rPr>
        <w:t xml:space="preserve">S4-S3 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576804796854656"/>
          <w:szCs w:val="23.57680479685465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43345832824707"/>
          <w:szCs w:val="21.43345832824707"/>
          <w:u w:val="none"/>
          <w:shd w:fill="auto" w:val="clear"/>
          <w:vertAlign w:val="baseline"/>
          <w:rtl w:val="0"/>
        </w:rPr>
        <w:t xml:space="preserve">trend (CNP-met, CN-met, elm-CRUNCEP, elm-PRINCETON, elm-GSWP3 and Avg)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48967170715332"/>
          <w:szCs w:val="21.48967170715332"/>
          <w:u w:val="none"/>
          <w:shd w:fill="auto" w:val="clear"/>
          <w:vertAlign w:val="baseline"/>
          <w:rtl w:val="0"/>
        </w:rPr>
        <w:t xml:space="preserve">S5-S4 Ndep trend (CNP-met, CN-met, elm-CRUNCEP, elm-PRINCETON, elm-GSWP3 and Avg)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02.9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LULCC effects Aerosol effects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-2136345</wp:posOffset>
            </wp:positionH>
            <wp:positionV relativeFrom="paragraph">
              <wp:posOffset>160274</wp:posOffset>
            </wp:positionV>
            <wp:extent cx="228600" cy="5245607"/>
            <wp:effectExtent b="0" l="0" r="0" t="0"/>
            <wp:wrapSquare wrapText="bothSides" distB="19050" distT="19050" distL="19050" distR="19050"/>
            <wp:docPr id="62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6766357421875" w:line="217.305006980896" w:lineRule="auto"/>
        <w:ind w:left="460.12962341308594" w:right="240.96923828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272773" cy="1282952"/>
            <wp:effectExtent b="0" l="0" r="0" t="0"/>
            <wp:docPr id="6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2773" cy="12829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284238" cy="1282952"/>
            <wp:effectExtent b="0" l="0" r="0" t="0"/>
            <wp:docPr id="6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4238" cy="12829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286830" cy="1267495"/>
            <wp:effectExtent b="0" l="0" r="0" t="0"/>
            <wp:docPr id="66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830" cy="1267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54598" cy="1285153"/>
            <wp:effectExtent b="0" l="0" r="0" t="0"/>
            <wp:docPr id="68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98" cy="12851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282382" cy="963722"/>
            <wp:effectExtent b="0" l="0" r="0" t="0"/>
            <wp:docPr id="63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382" cy="963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36993" cy="998268"/>
            <wp:effectExtent b="0" l="0" r="0" t="0"/>
            <wp:docPr id="65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6993" cy="99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06900" cy="1299926"/>
            <wp:effectExtent b="0" l="0" r="0" t="0"/>
            <wp:docPr id="73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900" cy="12999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278726" cy="1294703"/>
            <wp:effectExtent b="0" l="0" r="0" t="0"/>
            <wp:docPr id="75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726" cy="12947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61743" cy="1322432"/>
            <wp:effectExtent b="0" l="0" r="0" t="0"/>
            <wp:docPr id="70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1743" cy="1322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46416" cy="130019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416" cy="1300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08102" cy="98099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8102" cy="980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21249" cy="9865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1249" cy="986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24488" cy="99267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488" cy="992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38889" cy="986583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889" cy="986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57959" cy="1320005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959" cy="1320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289037" cy="129796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037" cy="129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39052" cy="1315239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052" cy="1315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2370599" cy="1315239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0599" cy="1315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  <w:drawing>
          <wp:inline distB="19050" distT="19050" distL="19050" distR="19050">
            <wp:extent cx="4754857" cy="391179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857" cy="391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4782644</wp:posOffset>
            </wp:positionH>
            <wp:positionV relativeFrom="paragraph">
              <wp:posOffset>4119251</wp:posOffset>
            </wp:positionV>
            <wp:extent cx="4609163" cy="522321"/>
            <wp:effectExtent b="0" l="0" r="0" t="0"/>
            <wp:wrapSquare wrapText="bothSides" distB="19050" distT="19050" distL="19050" distR="1905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9163" cy="522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4144713</wp:posOffset>
            </wp:positionV>
            <wp:extent cx="4719979" cy="522564"/>
            <wp:effectExtent b="0" l="0" r="0" t="0"/>
            <wp:wrapSquare wrapText="bothSides" distB="19050" distT="19050" distL="19050" distR="1905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9979" cy="5225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7.7062988281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Spatial distributions of ELM simulated LULCC (left) or Aerosol (right)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7.8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414657592773"/>
          <w:szCs w:val="19.20041465759277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0414657592773"/>
          <w:szCs w:val="19.200414657592773"/>
          <w:u w:val="none"/>
          <w:shd w:fill="auto" w:val="clear"/>
          <w:vertAlign w:val="baseline"/>
          <w:rtl w:val="0"/>
        </w:rPr>
        <w:t xml:space="preserve">S6-S1 WA trend (CNP-met, CN-met, elm-CRUNCEP, elm-PRINCETON, elm-GSWP3 and Avg)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18.57910156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induced WA changes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153162</wp:posOffset>
            </wp:positionV>
            <wp:extent cx="870509" cy="209488"/>
            <wp:effectExtent b="0" l="0" r="0" t="0"/>
            <wp:wrapSquare wrapText="right" distB="19050" distT="19050" distL="19050" distR="1905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44105911254883" w:lineRule="auto"/>
        <w:ind w:left="466.8000030517578" w:right="468.65478515625" w:hanging="325.62141418457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705299377441406"/>
          <w:szCs w:val="21.70529937744140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.333338101704918"/>
          <w:szCs w:val="23.333338101704918"/>
          <w:u w:val="none"/>
          <w:shd w:fill="auto" w:val="clear"/>
          <w:vertAlign w:val="subscript"/>
          <w:rtl w:val="0"/>
        </w:rPr>
        <w:t xml:space="preserve">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430601119995117"/>
          <w:szCs w:val="21.430601119995117"/>
          <w:u w:val="none"/>
          <w:shd w:fill="auto" w:val="clear"/>
          <w:vertAlign w:val="baseline"/>
          <w:rtl w:val="0"/>
        </w:rPr>
        <w:t xml:space="preserve">S6-S5 Aerosol trend (CNP-met, CN-met, elm-CRUNCEP, elm-PRINCETON, elm-GSWP3 and Avg)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705299377441406"/>
          <w:szCs w:val="21.705299377441406"/>
          <w:u w:val="none"/>
          <w:shd w:fill="auto" w:val="clear"/>
          <w:vertAlign w:val="baseline"/>
          <w:rtl w:val="0"/>
        </w:rPr>
        <w:t xml:space="preserve">S3-S2 LULCC trend (CNP-met, CN-met, elm-CRUNCEP, elm-PRINCETON, elm-GSWP3 and Avg)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Summaries of component (left) and factorial (right) contributions to WA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168910</wp:posOffset>
            </wp:positionV>
            <wp:extent cx="228600" cy="5245607"/>
            <wp:effectExtent b="0" l="0" r="0" t="0"/>
            <wp:wrapSquare wrapText="right" distB="19050" distT="19050" distL="19050" distR="1905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0.1397705078125" w:line="240" w:lineRule="auto"/>
        <w:ind w:left="0" w:right="945.1623535156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By component By forcing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1547167</wp:posOffset>
            </wp:positionH>
            <wp:positionV relativeFrom="paragraph">
              <wp:posOffset>-3982560</wp:posOffset>
            </wp:positionV>
            <wp:extent cx="4369107" cy="4966219"/>
            <wp:effectExtent b="0" l="0" r="0" t="0"/>
            <wp:wrapSquare wrapText="bothSides" distB="19050" distT="19050" distL="19050" distR="1905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9107" cy="49662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-3161341</wp:posOffset>
            </wp:positionH>
            <wp:positionV relativeFrom="paragraph">
              <wp:posOffset>-3982560</wp:posOffset>
            </wp:positionV>
            <wp:extent cx="4544375" cy="4966219"/>
            <wp:effectExtent b="0" l="0" r="0" t="0"/>
            <wp:wrapSquare wrapText="bothSides" distB="19050" distT="19050" distL="19050" distR="1905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4375" cy="49662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0.0346374511719" w:line="240" w:lineRule="auto"/>
        <w:ind w:left="135.8586120605468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  <w:drawing>
          <wp:inline distB="19050" distT="19050" distL="19050" distR="19050">
            <wp:extent cx="870509" cy="209488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63117504119873" w:lineRule="auto"/>
        <w:ind w:left="352.80040740966797" w:right="260.5322265625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  <w:drawing>
          <wp:inline distB="19050" distT="19050" distL="19050" distR="19050">
            <wp:extent cx="4733286" cy="4454712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3286" cy="4454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  <w:drawing>
          <wp:inline distB="19050" distT="19050" distL="19050" distR="19050">
            <wp:extent cx="4733290" cy="4456166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44561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Spatial distributions of dominant component (left) or factor (right) driving  the WA changes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4980903</wp:posOffset>
            </wp:positionV>
            <wp:extent cx="870509" cy="209488"/>
            <wp:effectExtent b="0" l="0" r="0" t="0"/>
            <wp:wrapSquare wrapText="right" distB="19050" distT="19050" distL="19050" distR="1905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46191</wp:posOffset>
            </wp:positionV>
            <wp:extent cx="228600" cy="5245607"/>
            <wp:effectExtent b="0" l="0" r="0" t="0"/>
            <wp:wrapSquare wrapText="right" distB="19050" distT="19050" distL="19050" distR="1905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.9586029052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9990234375" w:line="240" w:lineRule="auto"/>
        <w:ind w:left="605.600051879882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51.99998474121094"/>
          <w:szCs w:val="51.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51.99998474121094"/>
          <w:szCs w:val="51.99998474121094"/>
          <w:u w:val="none"/>
          <w:shd w:fill="auto" w:val="clear"/>
          <w:vertAlign w:val="baseline"/>
          <w:rtl w:val="0"/>
        </w:rPr>
        <w:t xml:space="preserve">Summary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-71373</wp:posOffset>
            </wp:positionV>
            <wp:extent cx="228600" cy="5245607"/>
            <wp:effectExtent b="0" l="0" r="0" t="0"/>
            <wp:wrapSquare wrapText="right" distB="19050" distT="19050" distL="19050" distR="1905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245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9595947265625" w:line="245.2353858947754" w:lineRule="auto"/>
        <w:ind w:left="1233.6190795898438" w:right="739.884033203125" w:hanging="342.359771728515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Both observation-based and ELM simulated global-averaged annual WA showed  significant increasing trends for the 1941-2012 period;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240.458984375" w:right="1173.984375" w:hanging="349.199676513671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ELM basically captured the changing sign and magnitudes of the spatial  patterns of the WA trends, albeit with differences for ecoregions including the  cropland, wetlands and deserts;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19873046875" w:line="233.23998928070068" w:lineRule="auto"/>
        <w:ind w:left="1230.7389831542969" w:right="840.865478515625" w:hanging="339.479675292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For each component of WA, the precipitation controlled the WA changes across  most global areas; but ET demonstrated primary local effects, especially over  the temperate grassland and shrubland, deserts and wetlands;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202392578125" w:line="218.43106269836426" w:lineRule="auto"/>
        <w:ind w:left="1226.4190673828125" w:right="765.82763671875" w:hanging="335.159759521484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Although the climate change was identified to determine the long-term trends of  WA, anthropogenic 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concentration, nitrogen deposition, land use/land cover  changes, and aerosol induced significant WA changes at regional scales. For  example, 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demonstrated evident effects over the boreal forests, and LULCC  mattered over west Europe and African tropical forests;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12548828125" w:line="234.5724105834961" w:lineRule="auto"/>
        <w:ind w:left="1240.458984375" w:right="720.59326171875" w:hanging="349.199676513671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00003814697266"/>
          <w:szCs w:val="36.000003814697266"/>
          <w:u w:val="none"/>
          <w:shd w:fill="auto" w:val="clear"/>
          <w:vertAlign w:val="baseline"/>
          <w:rtl w:val="0"/>
        </w:rPr>
        <w:t xml:space="preserve">The impacts of different factors on the changes of WA are sensitive to the model  configurations and climatic forcings.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4217529296875" w:line="240" w:lineRule="auto"/>
        <w:ind w:left="110.9785842895507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.00000286102295"/>
          <w:szCs w:val="14.00000286102295"/>
          <w:u w:val="none"/>
          <w:shd w:fill="auto" w:val="clear"/>
          <w:vertAlign w:val="baseline"/>
        </w:rPr>
        <w:drawing>
          <wp:inline distB="19050" distT="19050" distL="19050" distR="19050">
            <wp:extent cx="870509" cy="209488"/>
            <wp:effectExtent b="0" l="0" r="0" t="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20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686.0986328125" w:top="1042.6123046875" w:left="240" w:right="78.67431640625" w:header="0" w:footer="720"/>
      <w:cols w:equalWidth="0" w:num="1">
        <w:col w:space="0" w:w="15521.32568359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42" Type="http://schemas.openxmlformats.org/officeDocument/2006/relationships/image" Target="media/image13.png"/><Relationship Id="rId41" Type="http://schemas.openxmlformats.org/officeDocument/2006/relationships/image" Target="media/image17.png"/><Relationship Id="rId44" Type="http://schemas.openxmlformats.org/officeDocument/2006/relationships/image" Target="media/image19.png"/><Relationship Id="rId43" Type="http://schemas.openxmlformats.org/officeDocument/2006/relationships/image" Target="media/image14.png"/><Relationship Id="rId46" Type="http://schemas.openxmlformats.org/officeDocument/2006/relationships/image" Target="media/image23.png"/><Relationship Id="rId45" Type="http://schemas.openxmlformats.org/officeDocument/2006/relationships/image" Target="media/image20.png"/><Relationship Id="rId48" Type="http://schemas.openxmlformats.org/officeDocument/2006/relationships/image" Target="media/image33.png"/><Relationship Id="rId47" Type="http://schemas.openxmlformats.org/officeDocument/2006/relationships/image" Target="media/image31.png"/><Relationship Id="rId49" Type="http://schemas.openxmlformats.org/officeDocument/2006/relationships/image" Target="media/image27.png"/><Relationship Id="rId31" Type="http://schemas.openxmlformats.org/officeDocument/2006/relationships/image" Target="media/image69.png"/><Relationship Id="rId30" Type="http://schemas.openxmlformats.org/officeDocument/2006/relationships/image" Target="media/image74.png"/><Relationship Id="rId33" Type="http://schemas.openxmlformats.org/officeDocument/2006/relationships/image" Target="media/image77.png"/><Relationship Id="rId32" Type="http://schemas.openxmlformats.org/officeDocument/2006/relationships/image" Target="media/image71.png"/><Relationship Id="rId35" Type="http://schemas.openxmlformats.org/officeDocument/2006/relationships/image" Target="media/image76.png"/><Relationship Id="rId34" Type="http://schemas.openxmlformats.org/officeDocument/2006/relationships/image" Target="media/image78.png"/><Relationship Id="rId37" Type="http://schemas.openxmlformats.org/officeDocument/2006/relationships/image" Target="media/image11.png"/><Relationship Id="rId36" Type="http://schemas.openxmlformats.org/officeDocument/2006/relationships/image" Target="media/image9.png"/><Relationship Id="rId39" Type="http://schemas.openxmlformats.org/officeDocument/2006/relationships/image" Target="media/image7.png"/><Relationship Id="rId38" Type="http://schemas.openxmlformats.org/officeDocument/2006/relationships/image" Target="media/image5.png"/><Relationship Id="rId20" Type="http://schemas.openxmlformats.org/officeDocument/2006/relationships/image" Target="media/image50.png"/><Relationship Id="rId22" Type="http://schemas.openxmlformats.org/officeDocument/2006/relationships/image" Target="media/image58.png"/><Relationship Id="rId21" Type="http://schemas.openxmlformats.org/officeDocument/2006/relationships/image" Target="media/image52.png"/><Relationship Id="rId24" Type="http://schemas.openxmlformats.org/officeDocument/2006/relationships/image" Target="media/image56.png"/><Relationship Id="rId23" Type="http://schemas.openxmlformats.org/officeDocument/2006/relationships/image" Target="media/image59.png"/><Relationship Id="rId26" Type="http://schemas.openxmlformats.org/officeDocument/2006/relationships/image" Target="media/image67.png"/><Relationship Id="rId25" Type="http://schemas.openxmlformats.org/officeDocument/2006/relationships/image" Target="media/image57.png"/><Relationship Id="rId28" Type="http://schemas.openxmlformats.org/officeDocument/2006/relationships/image" Target="media/image64.png"/><Relationship Id="rId27" Type="http://schemas.openxmlformats.org/officeDocument/2006/relationships/image" Target="media/image88.png"/><Relationship Id="rId29" Type="http://schemas.openxmlformats.org/officeDocument/2006/relationships/image" Target="media/image72.png"/><Relationship Id="rId95" Type="http://schemas.openxmlformats.org/officeDocument/2006/relationships/image" Target="media/image38.png"/><Relationship Id="rId94" Type="http://schemas.openxmlformats.org/officeDocument/2006/relationships/image" Target="media/image30.png"/><Relationship Id="rId97" Type="http://schemas.openxmlformats.org/officeDocument/2006/relationships/image" Target="media/image42.png"/><Relationship Id="rId96" Type="http://schemas.openxmlformats.org/officeDocument/2006/relationships/image" Target="media/image41.png"/><Relationship Id="rId11" Type="http://schemas.openxmlformats.org/officeDocument/2006/relationships/image" Target="media/image80.png"/><Relationship Id="rId10" Type="http://schemas.openxmlformats.org/officeDocument/2006/relationships/image" Target="media/image90.png"/><Relationship Id="rId98" Type="http://schemas.openxmlformats.org/officeDocument/2006/relationships/image" Target="media/image45.png"/><Relationship Id="rId13" Type="http://schemas.openxmlformats.org/officeDocument/2006/relationships/image" Target="media/image86.png"/><Relationship Id="rId12" Type="http://schemas.openxmlformats.org/officeDocument/2006/relationships/image" Target="media/image81.png"/><Relationship Id="rId91" Type="http://schemas.openxmlformats.org/officeDocument/2006/relationships/image" Target="media/image32.png"/><Relationship Id="rId90" Type="http://schemas.openxmlformats.org/officeDocument/2006/relationships/image" Target="media/image24.png"/><Relationship Id="rId93" Type="http://schemas.openxmlformats.org/officeDocument/2006/relationships/image" Target="media/image28.png"/><Relationship Id="rId92" Type="http://schemas.openxmlformats.org/officeDocument/2006/relationships/image" Target="media/image34.png"/><Relationship Id="rId15" Type="http://schemas.openxmlformats.org/officeDocument/2006/relationships/image" Target="media/image79.png"/><Relationship Id="rId14" Type="http://schemas.openxmlformats.org/officeDocument/2006/relationships/image" Target="media/image83.png"/><Relationship Id="rId17" Type="http://schemas.openxmlformats.org/officeDocument/2006/relationships/image" Target="media/image91.png"/><Relationship Id="rId16" Type="http://schemas.openxmlformats.org/officeDocument/2006/relationships/image" Target="media/image92.png"/><Relationship Id="rId19" Type="http://schemas.openxmlformats.org/officeDocument/2006/relationships/image" Target="media/image85.png"/><Relationship Id="rId18" Type="http://schemas.openxmlformats.org/officeDocument/2006/relationships/image" Target="media/image84.png"/><Relationship Id="rId84" Type="http://schemas.openxmlformats.org/officeDocument/2006/relationships/image" Target="media/image16.png"/><Relationship Id="rId83" Type="http://schemas.openxmlformats.org/officeDocument/2006/relationships/image" Target="media/image8.png"/><Relationship Id="rId86" Type="http://schemas.openxmlformats.org/officeDocument/2006/relationships/image" Target="media/image21.png"/><Relationship Id="rId85" Type="http://schemas.openxmlformats.org/officeDocument/2006/relationships/image" Target="media/image18.png"/><Relationship Id="rId88" Type="http://schemas.openxmlformats.org/officeDocument/2006/relationships/image" Target="media/image26.png"/><Relationship Id="rId87" Type="http://schemas.openxmlformats.org/officeDocument/2006/relationships/image" Target="media/image25.png"/><Relationship Id="rId89" Type="http://schemas.openxmlformats.org/officeDocument/2006/relationships/image" Target="media/image22.png"/><Relationship Id="rId80" Type="http://schemas.openxmlformats.org/officeDocument/2006/relationships/image" Target="media/image10.png"/><Relationship Id="rId82" Type="http://schemas.openxmlformats.org/officeDocument/2006/relationships/image" Target="media/image6.png"/><Relationship Id="rId81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7.png"/><Relationship Id="rId5" Type="http://schemas.openxmlformats.org/officeDocument/2006/relationships/styles" Target="styles.xml"/><Relationship Id="rId6" Type="http://schemas.openxmlformats.org/officeDocument/2006/relationships/image" Target="media/image82.png"/><Relationship Id="rId7" Type="http://schemas.openxmlformats.org/officeDocument/2006/relationships/image" Target="media/image93.png"/><Relationship Id="rId8" Type="http://schemas.openxmlformats.org/officeDocument/2006/relationships/image" Target="media/image89.png"/><Relationship Id="rId73" Type="http://schemas.openxmlformats.org/officeDocument/2006/relationships/image" Target="media/image73.png"/><Relationship Id="rId72" Type="http://schemas.openxmlformats.org/officeDocument/2006/relationships/image" Target="media/image65.png"/><Relationship Id="rId75" Type="http://schemas.openxmlformats.org/officeDocument/2006/relationships/image" Target="media/image70.png"/><Relationship Id="rId74" Type="http://schemas.openxmlformats.org/officeDocument/2006/relationships/image" Target="media/image75.png"/><Relationship Id="rId77" Type="http://schemas.openxmlformats.org/officeDocument/2006/relationships/image" Target="media/image4.png"/><Relationship Id="rId76" Type="http://schemas.openxmlformats.org/officeDocument/2006/relationships/image" Target="media/image3.png"/><Relationship Id="rId79" Type="http://schemas.openxmlformats.org/officeDocument/2006/relationships/image" Target="media/image2.png"/><Relationship Id="rId78" Type="http://schemas.openxmlformats.org/officeDocument/2006/relationships/image" Target="media/image1.png"/><Relationship Id="rId71" Type="http://schemas.openxmlformats.org/officeDocument/2006/relationships/image" Target="media/image63.png"/><Relationship Id="rId70" Type="http://schemas.openxmlformats.org/officeDocument/2006/relationships/image" Target="media/image68.png"/><Relationship Id="rId62" Type="http://schemas.openxmlformats.org/officeDocument/2006/relationships/image" Target="media/image54.png"/><Relationship Id="rId61" Type="http://schemas.openxmlformats.org/officeDocument/2006/relationships/image" Target="media/image47.png"/><Relationship Id="rId64" Type="http://schemas.openxmlformats.org/officeDocument/2006/relationships/image" Target="media/image51.png"/><Relationship Id="rId63" Type="http://schemas.openxmlformats.org/officeDocument/2006/relationships/image" Target="media/image55.png"/><Relationship Id="rId66" Type="http://schemas.openxmlformats.org/officeDocument/2006/relationships/image" Target="media/image62.png"/><Relationship Id="rId65" Type="http://schemas.openxmlformats.org/officeDocument/2006/relationships/image" Target="media/image53.png"/><Relationship Id="rId68" Type="http://schemas.openxmlformats.org/officeDocument/2006/relationships/image" Target="media/image61.png"/><Relationship Id="rId67" Type="http://schemas.openxmlformats.org/officeDocument/2006/relationships/image" Target="media/image60.png"/><Relationship Id="rId60" Type="http://schemas.openxmlformats.org/officeDocument/2006/relationships/image" Target="media/image46.png"/><Relationship Id="rId69" Type="http://schemas.openxmlformats.org/officeDocument/2006/relationships/image" Target="media/image66.png"/><Relationship Id="rId51" Type="http://schemas.openxmlformats.org/officeDocument/2006/relationships/image" Target="media/image37.png"/><Relationship Id="rId50" Type="http://schemas.openxmlformats.org/officeDocument/2006/relationships/image" Target="media/image29.png"/><Relationship Id="rId53" Type="http://schemas.openxmlformats.org/officeDocument/2006/relationships/image" Target="media/image35.png"/><Relationship Id="rId52" Type="http://schemas.openxmlformats.org/officeDocument/2006/relationships/image" Target="media/image39.png"/><Relationship Id="rId55" Type="http://schemas.openxmlformats.org/officeDocument/2006/relationships/image" Target="media/image40.png"/><Relationship Id="rId54" Type="http://schemas.openxmlformats.org/officeDocument/2006/relationships/image" Target="media/image36.png"/><Relationship Id="rId57" Type="http://schemas.openxmlformats.org/officeDocument/2006/relationships/image" Target="media/image44.png"/><Relationship Id="rId56" Type="http://schemas.openxmlformats.org/officeDocument/2006/relationships/image" Target="media/image43.png"/><Relationship Id="rId59" Type="http://schemas.openxmlformats.org/officeDocument/2006/relationships/image" Target="media/image49.png"/><Relationship Id="rId58" Type="http://schemas.openxmlformats.org/officeDocument/2006/relationships/image" Target="media/image4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